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7A819C0A" w:rsidR="00F55ECD" w:rsidRDefault="00360EEA" w:rsidP="00B053EC">
      <w:pPr>
        <w:jc w:val="center"/>
        <w:rPr>
          <w:b/>
        </w:rPr>
      </w:pPr>
      <w:r>
        <w:rPr>
          <w:b/>
        </w:rPr>
        <w:t xml:space="preserve">      </w:t>
      </w:r>
      <w:r w:rsidR="0046504A">
        <w:rPr>
          <w:b/>
        </w:rPr>
        <w:t xml:space="preserve">PLANNING COMMITTEE </w:t>
      </w:r>
      <w:r w:rsidR="009F0106">
        <w:rPr>
          <w:b/>
        </w:rPr>
        <w:t>27th</w:t>
      </w:r>
      <w:r w:rsidR="00437B22">
        <w:rPr>
          <w:b/>
        </w:rPr>
        <w:t xml:space="preserve"> </w:t>
      </w:r>
      <w:r w:rsidR="009F0106">
        <w:rPr>
          <w:b/>
        </w:rPr>
        <w:t>June</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375"/>
        <w:gridCol w:w="2395"/>
        <w:gridCol w:w="1396"/>
        <w:gridCol w:w="3653"/>
        <w:gridCol w:w="2380"/>
      </w:tblGrid>
      <w:tr w:rsidR="00E16226" w14:paraId="1FB490E5" w14:textId="77777777" w:rsidTr="002845CC">
        <w:trPr>
          <w:cantSplit/>
          <w:trHeight w:val="501"/>
        </w:trPr>
        <w:tc>
          <w:tcPr>
            <w:tcW w:w="1375" w:type="dxa"/>
          </w:tcPr>
          <w:p w14:paraId="606F24EC" w14:textId="77777777" w:rsidR="00E16226" w:rsidRPr="003D51B6" w:rsidRDefault="00E16226" w:rsidP="0046504A">
            <w:pPr>
              <w:rPr>
                <w:b/>
              </w:rPr>
            </w:pPr>
            <w:r w:rsidRPr="003D51B6">
              <w:rPr>
                <w:b/>
              </w:rPr>
              <w:t>Number</w:t>
            </w:r>
          </w:p>
        </w:tc>
        <w:tc>
          <w:tcPr>
            <w:tcW w:w="2395" w:type="dxa"/>
          </w:tcPr>
          <w:p w14:paraId="22E855C4" w14:textId="77777777" w:rsidR="00E16226" w:rsidRPr="003D51B6" w:rsidRDefault="00E16226" w:rsidP="0046504A">
            <w:pPr>
              <w:rPr>
                <w:b/>
              </w:rPr>
            </w:pPr>
            <w:r w:rsidRPr="003D51B6">
              <w:rPr>
                <w:b/>
              </w:rPr>
              <w:t>Address</w:t>
            </w:r>
          </w:p>
        </w:tc>
        <w:tc>
          <w:tcPr>
            <w:tcW w:w="1396" w:type="dxa"/>
          </w:tcPr>
          <w:p w14:paraId="462F067C" w14:textId="77777777" w:rsidR="00E16226" w:rsidRPr="003D51B6" w:rsidRDefault="00E16226" w:rsidP="0046504A">
            <w:pPr>
              <w:rPr>
                <w:b/>
              </w:rPr>
            </w:pPr>
            <w:r>
              <w:rPr>
                <w:b/>
              </w:rPr>
              <w:t>Ward</w:t>
            </w:r>
          </w:p>
        </w:tc>
        <w:tc>
          <w:tcPr>
            <w:tcW w:w="3653" w:type="dxa"/>
          </w:tcPr>
          <w:p w14:paraId="1518AB6D" w14:textId="77777777" w:rsidR="00E16226" w:rsidRPr="003D51B6" w:rsidRDefault="00E16226" w:rsidP="0046504A">
            <w:pPr>
              <w:rPr>
                <w:b/>
              </w:rPr>
            </w:pPr>
            <w:r w:rsidRPr="003D51B6">
              <w:rPr>
                <w:b/>
              </w:rPr>
              <w:t>Description</w:t>
            </w:r>
          </w:p>
        </w:tc>
        <w:tc>
          <w:tcPr>
            <w:tcW w:w="2380" w:type="dxa"/>
          </w:tcPr>
          <w:p w14:paraId="6E75290C" w14:textId="77777777" w:rsidR="00E16226" w:rsidRPr="003D51B6" w:rsidRDefault="00E16226" w:rsidP="0046504A">
            <w:pPr>
              <w:rPr>
                <w:b/>
              </w:rPr>
            </w:pPr>
            <w:r w:rsidRPr="003D51B6">
              <w:rPr>
                <w:b/>
              </w:rPr>
              <w:t>Comment</w:t>
            </w:r>
            <w:r>
              <w:rPr>
                <w:b/>
              </w:rPr>
              <w:t>s/Suggestions</w:t>
            </w:r>
          </w:p>
        </w:tc>
      </w:tr>
      <w:tr w:rsidR="00E16226" w14:paraId="1CB13628" w14:textId="77777777" w:rsidTr="002845CC">
        <w:trPr>
          <w:cantSplit/>
        </w:trPr>
        <w:tc>
          <w:tcPr>
            <w:tcW w:w="1375" w:type="dxa"/>
          </w:tcPr>
          <w:p w14:paraId="23CC2650" w14:textId="77777777" w:rsidR="00E16226" w:rsidRPr="00CC02A4" w:rsidRDefault="00E16226" w:rsidP="008A5BBD">
            <w:r w:rsidRPr="00170011">
              <w:t>191615</w:t>
            </w:r>
            <w:r>
              <w:t>/6</w:t>
            </w:r>
          </w:p>
        </w:tc>
        <w:tc>
          <w:tcPr>
            <w:tcW w:w="2395" w:type="dxa"/>
          </w:tcPr>
          <w:p w14:paraId="69E685EB" w14:textId="77777777" w:rsidR="00E16226" w:rsidRPr="00CC02A4" w:rsidRDefault="00E16226" w:rsidP="008A5BBD">
            <w:r w:rsidRPr="00170011">
              <w:t>21 Commercial Street</w:t>
            </w:r>
          </w:p>
        </w:tc>
        <w:tc>
          <w:tcPr>
            <w:tcW w:w="1396" w:type="dxa"/>
          </w:tcPr>
          <w:p w14:paraId="4BAC6911" w14:textId="77777777" w:rsidR="00E16226" w:rsidRDefault="00E16226" w:rsidP="008A5BBD">
            <w:r>
              <w:t>Central</w:t>
            </w:r>
          </w:p>
        </w:tc>
        <w:tc>
          <w:tcPr>
            <w:tcW w:w="3653" w:type="dxa"/>
          </w:tcPr>
          <w:p w14:paraId="3047877F" w14:textId="77777777" w:rsidR="00E16226" w:rsidRPr="00CC02A4" w:rsidRDefault="00E16226" w:rsidP="008A5BBD">
            <w:r w:rsidRPr="00170011">
              <w:t>Proposed new frameless shopfront, internally illuminated fascia signage and projecting sign.</w:t>
            </w:r>
          </w:p>
        </w:tc>
        <w:tc>
          <w:tcPr>
            <w:tcW w:w="2380" w:type="dxa"/>
          </w:tcPr>
          <w:p w14:paraId="4325D034" w14:textId="77777777" w:rsidR="00E16226" w:rsidRPr="008A5BBD" w:rsidRDefault="00E16226" w:rsidP="008A5BBD">
            <w:r>
              <w:t xml:space="preserve">Has objections. Involves change to an old shopfront. </w:t>
            </w:r>
          </w:p>
        </w:tc>
      </w:tr>
      <w:tr w:rsidR="00E16226" w14:paraId="7FAA6170" w14:textId="77777777" w:rsidTr="002845CC">
        <w:trPr>
          <w:cantSplit/>
        </w:trPr>
        <w:tc>
          <w:tcPr>
            <w:tcW w:w="1375" w:type="dxa"/>
          </w:tcPr>
          <w:p w14:paraId="55775926" w14:textId="77777777" w:rsidR="00E16226" w:rsidRPr="00EB477E" w:rsidRDefault="00E16226" w:rsidP="009D449D">
            <w:r w:rsidRPr="000716F3">
              <w:t>191761</w:t>
            </w:r>
            <w:r>
              <w:t>/2</w:t>
            </w:r>
          </w:p>
        </w:tc>
        <w:tc>
          <w:tcPr>
            <w:tcW w:w="2395" w:type="dxa"/>
          </w:tcPr>
          <w:p w14:paraId="5EA3DE9E" w14:textId="77777777" w:rsidR="00E16226" w:rsidRPr="00EB477E" w:rsidRDefault="00E16226" w:rsidP="009D449D">
            <w:r w:rsidRPr="000716F3">
              <w:t>29-31 Castle Street</w:t>
            </w:r>
          </w:p>
        </w:tc>
        <w:tc>
          <w:tcPr>
            <w:tcW w:w="1396" w:type="dxa"/>
          </w:tcPr>
          <w:p w14:paraId="4FA04F1B" w14:textId="77777777" w:rsidR="00E16226" w:rsidRPr="00B21011" w:rsidRDefault="00E16226" w:rsidP="009D449D">
            <w:r>
              <w:t>Central</w:t>
            </w:r>
          </w:p>
        </w:tc>
        <w:tc>
          <w:tcPr>
            <w:tcW w:w="3653" w:type="dxa"/>
          </w:tcPr>
          <w:p w14:paraId="54079460" w14:textId="77777777" w:rsidR="00E16226" w:rsidRPr="00EB477E" w:rsidRDefault="00E16226" w:rsidP="009D449D">
            <w:r w:rsidRPr="000716F3">
              <w:t>Proposed replacement of boilers and associated equipment, external flue, single glazed window and ventilation louvres.</w:t>
            </w:r>
          </w:p>
        </w:tc>
        <w:tc>
          <w:tcPr>
            <w:tcW w:w="2380" w:type="dxa"/>
          </w:tcPr>
          <w:p w14:paraId="41D41159" w14:textId="77777777" w:rsidR="00E16226" w:rsidRPr="00CB26D7" w:rsidRDefault="00E16226" w:rsidP="009D449D">
            <w:r>
              <w:t>Listed Building</w:t>
            </w:r>
          </w:p>
        </w:tc>
      </w:tr>
      <w:tr w:rsidR="00E16226" w14:paraId="754581B6" w14:textId="77777777" w:rsidTr="002845CC">
        <w:trPr>
          <w:cantSplit/>
        </w:trPr>
        <w:tc>
          <w:tcPr>
            <w:tcW w:w="1375" w:type="dxa"/>
          </w:tcPr>
          <w:p w14:paraId="46690B49" w14:textId="77777777" w:rsidR="00E16226" w:rsidRPr="00EB477E" w:rsidRDefault="00E16226" w:rsidP="009D449D">
            <w:r w:rsidRPr="002845CC">
              <w:t>190160</w:t>
            </w:r>
          </w:p>
        </w:tc>
        <w:tc>
          <w:tcPr>
            <w:tcW w:w="2395" w:type="dxa"/>
          </w:tcPr>
          <w:p w14:paraId="46E2C443" w14:textId="77777777" w:rsidR="00E16226" w:rsidRPr="00EB477E" w:rsidRDefault="00E16226" w:rsidP="009D449D">
            <w:r w:rsidRPr="002845CC">
              <w:t>13 Commercial Street</w:t>
            </w:r>
          </w:p>
        </w:tc>
        <w:tc>
          <w:tcPr>
            <w:tcW w:w="1396" w:type="dxa"/>
          </w:tcPr>
          <w:p w14:paraId="049028E4" w14:textId="77777777" w:rsidR="00E16226" w:rsidRPr="00B21011" w:rsidRDefault="00E16226" w:rsidP="009D449D">
            <w:r>
              <w:t>Central</w:t>
            </w:r>
          </w:p>
        </w:tc>
        <w:tc>
          <w:tcPr>
            <w:tcW w:w="3653" w:type="dxa"/>
          </w:tcPr>
          <w:p w14:paraId="297D718B" w14:textId="77777777" w:rsidR="00E16226" w:rsidRPr="00EB477E" w:rsidRDefault="00E16226" w:rsidP="009D449D">
            <w:r w:rsidRPr="002845CC">
              <w:t xml:space="preserve">Signage refresh package including: Fascia, Non-illuminated "BURGER KING" letters and logo, Logo projector sign, </w:t>
            </w:r>
            <w:proofErr w:type="spellStart"/>
            <w:r w:rsidRPr="002845CC">
              <w:t>contravision</w:t>
            </w:r>
            <w:proofErr w:type="spellEnd"/>
            <w:r w:rsidRPr="002845CC">
              <w:t xml:space="preserve"> vinyl printed graphics to windows and internally suspended sign panel facing out of windows.</w:t>
            </w:r>
          </w:p>
        </w:tc>
        <w:tc>
          <w:tcPr>
            <w:tcW w:w="2380" w:type="dxa"/>
          </w:tcPr>
          <w:p w14:paraId="4C79BC9C" w14:textId="77777777" w:rsidR="00E16226" w:rsidRPr="00CB26D7" w:rsidRDefault="00E16226" w:rsidP="009D449D">
            <w:r>
              <w:t>Objections from Civic Society.</w:t>
            </w:r>
          </w:p>
        </w:tc>
      </w:tr>
      <w:tr w:rsidR="00E16226" w14:paraId="2B083FE5" w14:textId="77777777" w:rsidTr="002845CC">
        <w:trPr>
          <w:cantSplit/>
        </w:trPr>
        <w:tc>
          <w:tcPr>
            <w:tcW w:w="1375" w:type="dxa"/>
          </w:tcPr>
          <w:p w14:paraId="068E298B" w14:textId="77777777" w:rsidR="00E16226" w:rsidRPr="00EB477E" w:rsidRDefault="00E16226" w:rsidP="009D449D">
            <w:r w:rsidRPr="00256275">
              <w:t>191115</w:t>
            </w:r>
          </w:p>
        </w:tc>
        <w:tc>
          <w:tcPr>
            <w:tcW w:w="2395" w:type="dxa"/>
          </w:tcPr>
          <w:p w14:paraId="16DC67E1" w14:textId="77777777" w:rsidR="00E16226" w:rsidRPr="00EB477E" w:rsidRDefault="00E16226" w:rsidP="009D449D">
            <w:r w:rsidRPr="00256275">
              <w:t xml:space="preserve">6-8 </w:t>
            </w:r>
            <w:proofErr w:type="spellStart"/>
            <w:r w:rsidRPr="00256275">
              <w:t>Widemarsh</w:t>
            </w:r>
            <w:proofErr w:type="spellEnd"/>
            <w:r w:rsidRPr="00256275">
              <w:t xml:space="preserve"> Street</w:t>
            </w:r>
          </w:p>
        </w:tc>
        <w:tc>
          <w:tcPr>
            <w:tcW w:w="1396" w:type="dxa"/>
          </w:tcPr>
          <w:p w14:paraId="2089E6ED" w14:textId="77777777" w:rsidR="00E16226" w:rsidRPr="00B21011" w:rsidRDefault="00E16226" w:rsidP="009D449D">
            <w:r>
              <w:t>Central</w:t>
            </w:r>
          </w:p>
        </w:tc>
        <w:tc>
          <w:tcPr>
            <w:tcW w:w="3653" w:type="dxa"/>
          </w:tcPr>
          <w:p w14:paraId="656CD0D0" w14:textId="77777777" w:rsidR="00E16226" w:rsidRPr="00EB477E" w:rsidRDefault="00E16226" w:rsidP="009D449D">
            <w:r w:rsidRPr="00B16F2F">
              <w:t xml:space="preserve">Proposed Non-Illuminated Fascia and Projecting Sign (and repainting </w:t>
            </w:r>
            <w:proofErr w:type="spellStart"/>
            <w:r w:rsidRPr="00B16F2F">
              <w:t>ofshopfront</w:t>
            </w:r>
            <w:proofErr w:type="spellEnd"/>
            <w:r w:rsidRPr="00B16F2F">
              <w:t xml:space="preserve"> with black panels to match </w:t>
            </w:r>
            <w:proofErr w:type="spellStart"/>
            <w:r w:rsidRPr="00B16F2F">
              <w:t>stallriser</w:t>
            </w:r>
            <w:proofErr w:type="spellEnd"/>
            <w:r>
              <w:t>)</w:t>
            </w:r>
          </w:p>
        </w:tc>
        <w:tc>
          <w:tcPr>
            <w:tcW w:w="2380" w:type="dxa"/>
          </w:tcPr>
          <w:p w14:paraId="1A9396AE" w14:textId="77777777" w:rsidR="00E16226" w:rsidRPr="00CB26D7" w:rsidRDefault="00E16226" w:rsidP="009D449D">
            <w:r>
              <w:t>Amended. We previously objected.</w:t>
            </w:r>
          </w:p>
        </w:tc>
      </w:tr>
      <w:tr w:rsidR="00E16226" w14:paraId="44FD03C0" w14:textId="77777777" w:rsidTr="002845CC">
        <w:trPr>
          <w:cantSplit/>
        </w:trPr>
        <w:tc>
          <w:tcPr>
            <w:tcW w:w="1375" w:type="dxa"/>
          </w:tcPr>
          <w:p w14:paraId="7687EDE2" w14:textId="77777777" w:rsidR="00E16226" w:rsidRPr="00EB477E" w:rsidRDefault="00E16226" w:rsidP="009D449D">
            <w:r w:rsidRPr="00256275">
              <w:t>190882</w:t>
            </w:r>
          </w:p>
        </w:tc>
        <w:tc>
          <w:tcPr>
            <w:tcW w:w="2395" w:type="dxa"/>
          </w:tcPr>
          <w:p w14:paraId="57BDF20F" w14:textId="77777777" w:rsidR="00E16226" w:rsidRPr="00EB477E" w:rsidRDefault="00E16226" w:rsidP="009D449D">
            <w:r w:rsidRPr="00256275">
              <w:t>27 Commercial Street</w:t>
            </w:r>
          </w:p>
        </w:tc>
        <w:tc>
          <w:tcPr>
            <w:tcW w:w="1396" w:type="dxa"/>
          </w:tcPr>
          <w:p w14:paraId="2CFC0623" w14:textId="77777777" w:rsidR="00E16226" w:rsidRPr="00B21011" w:rsidRDefault="00E16226" w:rsidP="009D449D">
            <w:r>
              <w:t>Central</w:t>
            </w:r>
          </w:p>
        </w:tc>
        <w:tc>
          <w:tcPr>
            <w:tcW w:w="3653" w:type="dxa"/>
          </w:tcPr>
          <w:p w14:paraId="5B843AA4" w14:textId="77777777" w:rsidR="00E16226" w:rsidRPr="00EB477E" w:rsidRDefault="00E16226" w:rsidP="009D449D">
            <w:r w:rsidRPr="00256275">
              <w:t>Proposed change of use from A1 storage to a 12 bed HMO on first and second floor.</w:t>
            </w:r>
          </w:p>
        </w:tc>
        <w:tc>
          <w:tcPr>
            <w:tcW w:w="2380" w:type="dxa"/>
          </w:tcPr>
          <w:p w14:paraId="7ACA7BD1" w14:textId="77777777" w:rsidR="00E16226" w:rsidRPr="00CB26D7" w:rsidRDefault="00E16226" w:rsidP="009D449D"/>
        </w:tc>
      </w:tr>
      <w:tr w:rsidR="00E16226" w14:paraId="403ABFC3" w14:textId="77777777" w:rsidTr="002845CC">
        <w:trPr>
          <w:cantSplit/>
        </w:trPr>
        <w:tc>
          <w:tcPr>
            <w:tcW w:w="1375" w:type="dxa"/>
          </w:tcPr>
          <w:p w14:paraId="3985BC49" w14:textId="77777777" w:rsidR="00E16226" w:rsidRPr="00EB477E" w:rsidRDefault="00E16226" w:rsidP="009D449D">
            <w:r w:rsidRPr="00FD6E72">
              <w:t>191957</w:t>
            </w:r>
          </w:p>
        </w:tc>
        <w:tc>
          <w:tcPr>
            <w:tcW w:w="2395" w:type="dxa"/>
          </w:tcPr>
          <w:p w14:paraId="5A9506B2" w14:textId="77777777" w:rsidR="00E16226" w:rsidRPr="00EB477E" w:rsidRDefault="00E16226" w:rsidP="009D449D">
            <w:r w:rsidRPr="00FD6E72">
              <w:t>46 Commercial Street</w:t>
            </w:r>
          </w:p>
        </w:tc>
        <w:tc>
          <w:tcPr>
            <w:tcW w:w="1396" w:type="dxa"/>
          </w:tcPr>
          <w:p w14:paraId="222ED420" w14:textId="77777777" w:rsidR="00E16226" w:rsidRPr="00B21011" w:rsidRDefault="00E16226" w:rsidP="009D449D">
            <w:r>
              <w:t>Central</w:t>
            </w:r>
          </w:p>
        </w:tc>
        <w:tc>
          <w:tcPr>
            <w:tcW w:w="3653" w:type="dxa"/>
          </w:tcPr>
          <w:p w14:paraId="798C93F5" w14:textId="77777777" w:rsidR="00E16226" w:rsidRPr="00EB477E" w:rsidRDefault="00E16226" w:rsidP="009D449D">
            <w:r w:rsidRPr="00FD6E72">
              <w:t>Proposed change of use from retail (A1) to amusement centre (Sui Generis)</w:t>
            </w:r>
          </w:p>
        </w:tc>
        <w:tc>
          <w:tcPr>
            <w:tcW w:w="2380" w:type="dxa"/>
          </w:tcPr>
          <w:p w14:paraId="21151105" w14:textId="77777777" w:rsidR="00E16226" w:rsidRPr="00CB26D7" w:rsidRDefault="00E16226" w:rsidP="009D449D">
            <w:r>
              <w:t>Applicant is ‘</w:t>
            </w:r>
            <w:proofErr w:type="spellStart"/>
            <w:r>
              <w:t>Cashino</w:t>
            </w:r>
            <w:proofErr w:type="spellEnd"/>
            <w:r>
              <w:t>’.</w:t>
            </w:r>
          </w:p>
        </w:tc>
      </w:tr>
      <w:tr w:rsidR="00E16226" w14:paraId="0CCEC051" w14:textId="77777777" w:rsidTr="002845CC">
        <w:trPr>
          <w:cantSplit/>
        </w:trPr>
        <w:tc>
          <w:tcPr>
            <w:tcW w:w="1375" w:type="dxa"/>
          </w:tcPr>
          <w:p w14:paraId="28DB789A" w14:textId="77777777" w:rsidR="00E16226" w:rsidRPr="00B21011" w:rsidRDefault="00E16226" w:rsidP="009D449D">
            <w:r w:rsidRPr="00387E75">
              <w:t>191647</w:t>
            </w:r>
          </w:p>
        </w:tc>
        <w:tc>
          <w:tcPr>
            <w:tcW w:w="2395" w:type="dxa"/>
          </w:tcPr>
          <w:p w14:paraId="06AE80D8" w14:textId="77777777" w:rsidR="00E16226" w:rsidRPr="00B21011" w:rsidRDefault="00E16226" w:rsidP="009D449D">
            <w:r w:rsidRPr="00387E75">
              <w:t xml:space="preserve">Pen Y Bryn, 48 </w:t>
            </w:r>
            <w:proofErr w:type="spellStart"/>
            <w:r w:rsidRPr="00387E75">
              <w:t>Hafod</w:t>
            </w:r>
            <w:proofErr w:type="spellEnd"/>
            <w:r w:rsidRPr="00387E75">
              <w:t xml:space="preserve"> Road</w:t>
            </w:r>
          </w:p>
        </w:tc>
        <w:tc>
          <w:tcPr>
            <w:tcW w:w="1396" w:type="dxa"/>
          </w:tcPr>
          <w:p w14:paraId="6F918A39" w14:textId="77777777" w:rsidR="00E16226" w:rsidRPr="00B21011" w:rsidRDefault="00E16226" w:rsidP="009D449D">
            <w:proofErr w:type="spellStart"/>
            <w:r w:rsidRPr="00387E75">
              <w:t>Eign</w:t>
            </w:r>
            <w:proofErr w:type="spellEnd"/>
            <w:r w:rsidRPr="00387E75">
              <w:t xml:space="preserve"> Hill</w:t>
            </w:r>
          </w:p>
        </w:tc>
        <w:tc>
          <w:tcPr>
            <w:tcW w:w="3653" w:type="dxa"/>
          </w:tcPr>
          <w:p w14:paraId="3D70AFE8" w14:textId="77777777" w:rsidR="00E16226" w:rsidRPr="00B21011" w:rsidRDefault="00E16226" w:rsidP="009D449D">
            <w:r w:rsidRPr="00387E75">
              <w:t>Proposed internal and external works, to include new terrace area, swimming pool and tree works.</w:t>
            </w:r>
          </w:p>
        </w:tc>
        <w:tc>
          <w:tcPr>
            <w:tcW w:w="2380" w:type="dxa"/>
          </w:tcPr>
          <w:p w14:paraId="27193338" w14:textId="77777777" w:rsidR="00E16226" w:rsidRPr="008A5BBD" w:rsidRDefault="00E16226" w:rsidP="009D449D">
            <w:r>
              <w:t xml:space="preserve">Involves removal of protected tree species. Tree Officer objects. </w:t>
            </w:r>
          </w:p>
        </w:tc>
      </w:tr>
      <w:tr w:rsidR="00E16226" w14:paraId="1160AFCD" w14:textId="77777777" w:rsidTr="002845CC">
        <w:trPr>
          <w:cantSplit/>
        </w:trPr>
        <w:tc>
          <w:tcPr>
            <w:tcW w:w="1375" w:type="dxa"/>
          </w:tcPr>
          <w:p w14:paraId="72B49626" w14:textId="77777777" w:rsidR="00E16226" w:rsidRPr="00EB477E" w:rsidRDefault="00E16226" w:rsidP="009D449D">
            <w:r w:rsidRPr="00392AD7">
              <w:t>190342</w:t>
            </w:r>
          </w:p>
        </w:tc>
        <w:tc>
          <w:tcPr>
            <w:tcW w:w="2395" w:type="dxa"/>
          </w:tcPr>
          <w:p w14:paraId="14F12EE3" w14:textId="77777777" w:rsidR="00E16226" w:rsidRPr="00EB477E" w:rsidRDefault="00E16226" w:rsidP="009D449D">
            <w:r w:rsidRPr="00392AD7">
              <w:t xml:space="preserve">Green </w:t>
            </w:r>
            <w:proofErr w:type="gramStart"/>
            <w:r w:rsidRPr="00392AD7">
              <w:t>The</w:t>
            </w:r>
            <w:proofErr w:type="gramEnd"/>
            <w:r w:rsidRPr="00392AD7">
              <w:t xml:space="preserve"> Hill, Land adjacent to </w:t>
            </w:r>
            <w:proofErr w:type="spellStart"/>
            <w:r w:rsidRPr="00392AD7">
              <w:t>Walney</w:t>
            </w:r>
            <w:proofErr w:type="spellEnd"/>
            <w:r w:rsidRPr="00392AD7">
              <w:t xml:space="preserve"> Lane</w:t>
            </w:r>
          </w:p>
        </w:tc>
        <w:tc>
          <w:tcPr>
            <w:tcW w:w="1396" w:type="dxa"/>
          </w:tcPr>
          <w:p w14:paraId="03A07058" w14:textId="77777777" w:rsidR="00E16226" w:rsidRPr="00B21011" w:rsidRDefault="00E16226" w:rsidP="009D449D">
            <w:proofErr w:type="spellStart"/>
            <w:r>
              <w:t>Holmer</w:t>
            </w:r>
            <w:proofErr w:type="spellEnd"/>
          </w:p>
        </w:tc>
        <w:tc>
          <w:tcPr>
            <w:tcW w:w="3653" w:type="dxa"/>
          </w:tcPr>
          <w:p w14:paraId="3D028416" w14:textId="77777777" w:rsidR="00E16226" w:rsidRPr="00EB477E" w:rsidRDefault="00E16226" w:rsidP="009D449D">
            <w:r w:rsidRPr="00D23D8F">
              <w:t xml:space="preserve">A proposed </w:t>
            </w:r>
            <w:proofErr w:type="gramStart"/>
            <w:r w:rsidRPr="00D23D8F">
              <w:t>four bedroom</w:t>
            </w:r>
            <w:proofErr w:type="gramEnd"/>
            <w:r w:rsidRPr="00D23D8F">
              <w:t xml:space="preserve"> dwelling in consideration of NPPF paragraph 79, with associated landscaping and ecology</w:t>
            </w:r>
          </w:p>
        </w:tc>
        <w:tc>
          <w:tcPr>
            <w:tcW w:w="2380" w:type="dxa"/>
          </w:tcPr>
          <w:p w14:paraId="2492089A" w14:textId="77777777" w:rsidR="00E16226" w:rsidRPr="00CB26D7" w:rsidRDefault="00E16226" w:rsidP="009D449D">
            <w:r>
              <w:t>Outside of our Parish, but very high number of objections. We previously objected – it has returned amended.</w:t>
            </w:r>
          </w:p>
        </w:tc>
      </w:tr>
      <w:tr w:rsidR="00E16226" w14:paraId="090A56A7" w14:textId="77777777" w:rsidTr="002845CC">
        <w:trPr>
          <w:cantSplit/>
        </w:trPr>
        <w:tc>
          <w:tcPr>
            <w:tcW w:w="1375" w:type="dxa"/>
          </w:tcPr>
          <w:p w14:paraId="4544F342" w14:textId="77777777" w:rsidR="00E16226" w:rsidRPr="00EB477E" w:rsidRDefault="00E16226" w:rsidP="009D449D">
            <w:r w:rsidRPr="002845CC">
              <w:t>191603</w:t>
            </w:r>
          </w:p>
        </w:tc>
        <w:tc>
          <w:tcPr>
            <w:tcW w:w="2395" w:type="dxa"/>
          </w:tcPr>
          <w:p w14:paraId="01351621" w14:textId="77777777" w:rsidR="00E16226" w:rsidRPr="00EB477E" w:rsidRDefault="00E16226" w:rsidP="002845CC">
            <w:r w:rsidRPr="002845CC">
              <w:t>306a Kings Acre Road</w:t>
            </w:r>
          </w:p>
        </w:tc>
        <w:tc>
          <w:tcPr>
            <w:tcW w:w="1396" w:type="dxa"/>
          </w:tcPr>
          <w:p w14:paraId="6C9E99B9" w14:textId="77777777" w:rsidR="00E16226" w:rsidRPr="00B21011" w:rsidRDefault="00E16226" w:rsidP="009D449D">
            <w:r>
              <w:t>Kings Acre</w:t>
            </w:r>
          </w:p>
        </w:tc>
        <w:tc>
          <w:tcPr>
            <w:tcW w:w="3653" w:type="dxa"/>
          </w:tcPr>
          <w:p w14:paraId="1B7C2EB8" w14:textId="77777777" w:rsidR="00E16226" w:rsidRPr="00EB477E" w:rsidRDefault="00E16226" w:rsidP="009D449D">
            <w:r w:rsidRPr="002845CC">
              <w:t>Replacement of boundary hedge adjacent to the highway with a fence.</w:t>
            </w:r>
          </w:p>
        </w:tc>
        <w:tc>
          <w:tcPr>
            <w:tcW w:w="2380" w:type="dxa"/>
          </w:tcPr>
          <w:p w14:paraId="06190610" w14:textId="77777777" w:rsidR="00E16226" w:rsidRPr="00CB26D7" w:rsidRDefault="00E16226" w:rsidP="009D449D">
            <w:r>
              <w:t>One objection.</w:t>
            </w:r>
          </w:p>
        </w:tc>
      </w:tr>
      <w:tr w:rsidR="00E16226" w14:paraId="6DAF0894" w14:textId="77777777" w:rsidTr="002845CC">
        <w:trPr>
          <w:cantSplit/>
        </w:trPr>
        <w:tc>
          <w:tcPr>
            <w:tcW w:w="1375" w:type="dxa"/>
          </w:tcPr>
          <w:p w14:paraId="6CAAF90A" w14:textId="77777777" w:rsidR="00E16226" w:rsidRPr="00CC02A4" w:rsidRDefault="00E16226" w:rsidP="009D449D">
            <w:r w:rsidRPr="00BE2903">
              <w:t>191526</w:t>
            </w:r>
          </w:p>
        </w:tc>
        <w:tc>
          <w:tcPr>
            <w:tcW w:w="2395" w:type="dxa"/>
          </w:tcPr>
          <w:p w14:paraId="7620F38F" w14:textId="77777777" w:rsidR="00E16226" w:rsidRPr="00CC02A4" w:rsidRDefault="00E16226" w:rsidP="009D449D">
            <w:r w:rsidRPr="00BE2903">
              <w:t xml:space="preserve">Land at BT TEC, </w:t>
            </w:r>
            <w:proofErr w:type="spellStart"/>
            <w:r w:rsidRPr="00BE2903">
              <w:t>Holmer</w:t>
            </w:r>
            <w:proofErr w:type="spellEnd"/>
            <w:r w:rsidRPr="00BE2903">
              <w:t xml:space="preserve"> Road</w:t>
            </w:r>
          </w:p>
        </w:tc>
        <w:tc>
          <w:tcPr>
            <w:tcW w:w="1396" w:type="dxa"/>
          </w:tcPr>
          <w:p w14:paraId="692CA9C3" w14:textId="77777777" w:rsidR="00E16226" w:rsidRDefault="00E16226" w:rsidP="009D449D">
            <w:proofErr w:type="spellStart"/>
            <w:r>
              <w:t>Widemarsh</w:t>
            </w:r>
            <w:proofErr w:type="spellEnd"/>
          </w:p>
        </w:tc>
        <w:tc>
          <w:tcPr>
            <w:tcW w:w="3653" w:type="dxa"/>
          </w:tcPr>
          <w:p w14:paraId="71797E92" w14:textId="77777777" w:rsidR="00E16226" w:rsidRPr="00CC02A4" w:rsidRDefault="00E16226" w:rsidP="009D449D">
            <w:r w:rsidRPr="00BE2903">
              <w:t>Proposed hand car wash and valeting centre serving public and trades. Change of use will be from car park to car wash with added drainage and two small containers for office/storage and customers waiting area and portable toilet.</w:t>
            </w:r>
          </w:p>
        </w:tc>
        <w:tc>
          <w:tcPr>
            <w:tcW w:w="2380" w:type="dxa"/>
          </w:tcPr>
          <w:p w14:paraId="5CF993FC" w14:textId="77777777" w:rsidR="00E16226" w:rsidRPr="007B4445" w:rsidRDefault="00E16226" w:rsidP="009D449D">
            <w:r>
              <w:t xml:space="preserve">No objections. Industrial area. </w:t>
            </w:r>
          </w:p>
        </w:tc>
      </w:tr>
    </w:tbl>
    <w:p w14:paraId="09F71256" w14:textId="204DC2BF" w:rsidR="007A213E" w:rsidRDefault="007A213E" w:rsidP="0046504A">
      <w:pPr>
        <w:rPr>
          <w:b/>
          <w:u w:val="single"/>
        </w:rPr>
      </w:pPr>
    </w:p>
    <w:p w14:paraId="6234CFA2" w14:textId="77777777" w:rsidR="00E16226" w:rsidRDefault="00E16226" w:rsidP="0046504A">
      <w:pPr>
        <w:rPr>
          <w:b/>
          <w:u w:val="single"/>
        </w:rPr>
      </w:pPr>
    </w:p>
    <w:p w14:paraId="11F85D78" w14:textId="71E274A2" w:rsidR="0086365D" w:rsidRPr="00E6455A" w:rsidRDefault="00C1087C" w:rsidP="0046504A">
      <w:pPr>
        <w:rPr>
          <w:b/>
          <w:u w:val="single"/>
        </w:rPr>
      </w:pPr>
      <w:r w:rsidRPr="00E6455A">
        <w:rPr>
          <w:b/>
          <w:u w:val="single"/>
        </w:rPr>
        <w:lastRenderedPageBreak/>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E16226" w14:paraId="16315CE8" w14:textId="77777777" w:rsidTr="00FD6E72">
        <w:trPr>
          <w:trHeight w:val="336"/>
        </w:trPr>
        <w:tc>
          <w:tcPr>
            <w:tcW w:w="1372" w:type="dxa"/>
          </w:tcPr>
          <w:p w14:paraId="4A7B2FDF" w14:textId="77777777" w:rsidR="00E16226" w:rsidRPr="003D51B6" w:rsidRDefault="00E16226" w:rsidP="0046504A">
            <w:pPr>
              <w:rPr>
                <w:b/>
              </w:rPr>
            </w:pPr>
            <w:r w:rsidRPr="003D51B6">
              <w:rPr>
                <w:b/>
              </w:rPr>
              <w:t>Number</w:t>
            </w:r>
          </w:p>
        </w:tc>
        <w:tc>
          <w:tcPr>
            <w:tcW w:w="2455" w:type="dxa"/>
          </w:tcPr>
          <w:p w14:paraId="72E861AA" w14:textId="77777777" w:rsidR="00E16226" w:rsidRPr="003D51B6" w:rsidRDefault="00E16226" w:rsidP="0046504A">
            <w:pPr>
              <w:rPr>
                <w:b/>
              </w:rPr>
            </w:pPr>
            <w:r w:rsidRPr="003D51B6">
              <w:rPr>
                <w:b/>
              </w:rPr>
              <w:t>Address</w:t>
            </w:r>
          </w:p>
        </w:tc>
        <w:tc>
          <w:tcPr>
            <w:tcW w:w="1416" w:type="dxa"/>
          </w:tcPr>
          <w:p w14:paraId="57F7A6ED" w14:textId="77777777" w:rsidR="00E16226" w:rsidRPr="003D51B6" w:rsidRDefault="00E16226" w:rsidP="0046504A">
            <w:pPr>
              <w:rPr>
                <w:b/>
              </w:rPr>
            </w:pPr>
            <w:r>
              <w:rPr>
                <w:b/>
              </w:rPr>
              <w:t>Ward</w:t>
            </w:r>
          </w:p>
        </w:tc>
        <w:tc>
          <w:tcPr>
            <w:tcW w:w="3656" w:type="dxa"/>
          </w:tcPr>
          <w:p w14:paraId="52CBA8CA" w14:textId="77777777" w:rsidR="00E16226" w:rsidRPr="003D51B6" w:rsidRDefault="00E16226" w:rsidP="0046504A">
            <w:pPr>
              <w:rPr>
                <w:b/>
              </w:rPr>
            </w:pPr>
            <w:r w:rsidRPr="003D51B6">
              <w:rPr>
                <w:b/>
              </w:rPr>
              <w:t>Description</w:t>
            </w:r>
          </w:p>
        </w:tc>
        <w:tc>
          <w:tcPr>
            <w:tcW w:w="2380" w:type="dxa"/>
          </w:tcPr>
          <w:p w14:paraId="6A172D4A" w14:textId="77777777" w:rsidR="00E16226" w:rsidRPr="003D51B6" w:rsidRDefault="00E16226" w:rsidP="0046504A">
            <w:pPr>
              <w:rPr>
                <w:b/>
              </w:rPr>
            </w:pPr>
            <w:r w:rsidRPr="003D51B6">
              <w:rPr>
                <w:b/>
              </w:rPr>
              <w:t>Comment</w:t>
            </w:r>
            <w:r>
              <w:rPr>
                <w:b/>
              </w:rPr>
              <w:t>s/Suggestions</w:t>
            </w:r>
          </w:p>
        </w:tc>
      </w:tr>
      <w:tr w:rsidR="00E16226" w14:paraId="10354FDD" w14:textId="77777777" w:rsidTr="00FD6E72">
        <w:trPr>
          <w:cantSplit/>
          <w:trHeight w:val="336"/>
        </w:trPr>
        <w:tc>
          <w:tcPr>
            <w:tcW w:w="1372" w:type="dxa"/>
          </w:tcPr>
          <w:p w14:paraId="114D04B1" w14:textId="77777777" w:rsidR="00E16226" w:rsidRPr="00321CDE" w:rsidRDefault="00E16226" w:rsidP="008A5BBD">
            <w:r w:rsidRPr="00392AD7">
              <w:t>191845</w:t>
            </w:r>
          </w:p>
        </w:tc>
        <w:tc>
          <w:tcPr>
            <w:tcW w:w="2455" w:type="dxa"/>
          </w:tcPr>
          <w:p w14:paraId="52B9B63E" w14:textId="77777777" w:rsidR="00E16226" w:rsidRPr="00321CDE" w:rsidRDefault="00E16226" w:rsidP="008A5BBD">
            <w:r w:rsidRPr="00392AD7">
              <w:t xml:space="preserve">Land at </w:t>
            </w:r>
            <w:proofErr w:type="spellStart"/>
            <w:r w:rsidRPr="00392AD7">
              <w:t>Stroucken</w:t>
            </w:r>
            <w:proofErr w:type="spellEnd"/>
            <w:r w:rsidRPr="00392AD7">
              <w:t xml:space="preserve"> Way, </w:t>
            </w:r>
            <w:proofErr w:type="spellStart"/>
            <w:r w:rsidRPr="00392AD7">
              <w:t>Holmer</w:t>
            </w:r>
            <w:proofErr w:type="spellEnd"/>
          </w:p>
        </w:tc>
        <w:tc>
          <w:tcPr>
            <w:tcW w:w="1416" w:type="dxa"/>
          </w:tcPr>
          <w:p w14:paraId="39914E5A" w14:textId="77777777" w:rsidR="00E16226" w:rsidRPr="00F80D3A" w:rsidRDefault="00E16226" w:rsidP="008A5BBD">
            <w:proofErr w:type="spellStart"/>
            <w:r>
              <w:t>Bobblestock</w:t>
            </w:r>
            <w:proofErr w:type="spellEnd"/>
          </w:p>
        </w:tc>
        <w:tc>
          <w:tcPr>
            <w:tcW w:w="3656" w:type="dxa"/>
          </w:tcPr>
          <w:p w14:paraId="1677A6C5" w14:textId="77777777" w:rsidR="00E16226" w:rsidRPr="00321CDE" w:rsidRDefault="00E16226" w:rsidP="008A5BBD">
            <w:r w:rsidRPr="00392AD7">
              <w:t>Proposed works to tree ref 0C4U (Tag 580), 0C4V (Tag 579), 0C4Y (Tag 575), 0C50 (Tag 277), 0C51 (Tag 578), 0C52 (Tag 581), 0C53 (Tag 582), 0C57 (Tag 586)</w:t>
            </w:r>
          </w:p>
        </w:tc>
        <w:tc>
          <w:tcPr>
            <w:tcW w:w="2380" w:type="dxa"/>
          </w:tcPr>
          <w:p w14:paraId="07457F67" w14:textId="77777777" w:rsidR="00E16226" w:rsidRPr="009D449D" w:rsidRDefault="00E16226" w:rsidP="008A5BBD">
            <w:r>
              <w:t>No reasons for given for works. Possible TPO’s. Limited information.</w:t>
            </w:r>
          </w:p>
        </w:tc>
      </w:tr>
      <w:tr w:rsidR="00E16226" w14:paraId="4791C027" w14:textId="77777777" w:rsidTr="00FD6E72">
        <w:trPr>
          <w:cantSplit/>
          <w:trHeight w:val="336"/>
        </w:trPr>
        <w:tc>
          <w:tcPr>
            <w:tcW w:w="1372" w:type="dxa"/>
          </w:tcPr>
          <w:p w14:paraId="684582A9" w14:textId="77777777" w:rsidR="00E16226" w:rsidRPr="00321CDE" w:rsidRDefault="00E16226" w:rsidP="008A5BBD">
            <w:r w:rsidRPr="00A6315A">
              <w:t>191692</w:t>
            </w:r>
          </w:p>
        </w:tc>
        <w:tc>
          <w:tcPr>
            <w:tcW w:w="2455" w:type="dxa"/>
          </w:tcPr>
          <w:p w14:paraId="4DB28222" w14:textId="77777777" w:rsidR="00E16226" w:rsidRPr="00321CDE" w:rsidRDefault="00E16226" w:rsidP="008A5BBD">
            <w:r w:rsidRPr="00A6315A">
              <w:t xml:space="preserve">64 </w:t>
            </w:r>
            <w:proofErr w:type="spellStart"/>
            <w:r w:rsidRPr="00A6315A">
              <w:t>Bodenham</w:t>
            </w:r>
            <w:proofErr w:type="spellEnd"/>
            <w:r w:rsidRPr="00A6315A">
              <w:t xml:space="preserve"> Road</w:t>
            </w:r>
          </w:p>
        </w:tc>
        <w:tc>
          <w:tcPr>
            <w:tcW w:w="1416" w:type="dxa"/>
          </w:tcPr>
          <w:p w14:paraId="54372C0A" w14:textId="77777777" w:rsidR="00E16226" w:rsidRPr="00F80D3A" w:rsidRDefault="00E16226" w:rsidP="008A5BBD">
            <w:proofErr w:type="spellStart"/>
            <w:r w:rsidRPr="00A6315A">
              <w:t>Eign</w:t>
            </w:r>
            <w:proofErr w:type="spellEnd"/>
            <w:r w:rsidRPr="00A6315A">
              <w:t xml:space="preserve"> Hill</w:t>
            </w:r>
          </w:p>
        </w:tc>
        <w:tc>
          <w:tcPr>
            <w:tcW w:w="3656" w:type="dxa"/>
          </w:tcPr>
          <w:p w14:paraId="63A165BB" w14:textId="77777777" w:rsidR="00E16226" w:rsidRPr="00321CDE" w:rsidRDefault="00E16226" w:rsidP="008A5BBD">
            <w:r w:rsidRPr="00A6315A">
              <w:t xml:space="preserve">To fell one overgrown </w:t>
            </w:r>
            <w:proofErr w:type="spellStart"/>
            <w:r w:rsidRPr="00A6315A">
              <w:t>Portugese</w:t>
            </w:r>
            <w:proofErr w:type="spellEnd"/>
            <w:r w:rsidRPr="00A6315A">
              <w:t xml:space="preserve"> Laurel tree.</w:t>
            </w:r>
          </w:p>
        </w:tc>
        <w:tc>
          <w:tcPr>
            <w:tcW w:w="2380" w:type="dxa"/>
          </w:tcPr>
          <w:p w14:paraId="41C89891" w14:textId="77777777" w:rsidR="00E16226" w:rsidRPr="009D449D" w:rsidRDefault="00E16226" w:rsidP="008A5BBD">
            <w:r>
              <w:t>Could potentially only need pollarding. Little evidence for felling.</w:t>
            </w:r>
          </w:p>
        </w:tc>
      </w:tr>
      <w:tr w:rsidR="00E16226" w14:paraId="3B6F67A7" w14:textId="77777777" w:rsidTr="00FD6E72">
        <w:trPr>
          <w:cantSplit/>
          <w:trHeight w:val="336"/>
        </w:trPr>
        <w:tc>
          <w:tcPr>
            <w:tcW w:w="1372" w:type="dxa"/>
          </w:tcPr>
          <w:p w14:paraId="3D856AF7" w14:textId="77777777" w:rsidR="00E16226" w:rsidRPr="00321CDE" w:rsidRDefault="00E16226" w:rsidP="008A5BBD">
            <w:r w:rsidRPr="00D23D8F">
              <w:t>191574</w:t>
            </w:r>
          </w:p>
        </w:tc>
        <w:tc>
          <w:tcPr>
            <w:tcW w:w="2455" w:type="dxa"/>
          </w:tcPr>
          <w:p w14:paraId="4265548E" w14:textId="77777777" w:rsidR="00E16226" w:rsidRPr="00321CDE" w:rsidRDefault="00E16226" w:rsidP="008A5BBD">
            <w:r w:rsidRPr="00D23D8F">
              <w:t>Flat 5, 8 Honeysuckle Close</w:t>
            </w:r>
          </w:p>
        </w:tc>
        <w:tc>
          <w:tcPr>
            <w:tcW w:w="1416" w:type="dxa"/>
          </w:tcPr>
          <w:p w14:paraId="4469A8B9" w14:textId="77777777" w:rsidR="00E16226" w:rsidRPr="00F80D3A" w:rsidRDefault="00E16226" w:rsidP="008A5BBD">
            <w:proofErr w:type="spellStart"/>
            <w:r>
              <w:t>Tupsley</w:t>
            </w:r>
            <w:proofErr w:type="spellEnd"/>
          </w:p>
        </w:tc>
        <w:tc>
          <w:tcPr>
            <w:tcW w:w="3656" w:type="dxa"/>
          </w:tcPr>
          <w:p w14:paraId="247A9295" w14:textId="77777777" w:rsidR="00E16226" w:rsidRPr="00321CDE" w:rsidRDefault="00E16226" w:rsidP="008A5BBD">
            <w:r w:rsidRPr="00D23D8F">
              <w:t xml:space="preserve">Proposed works to Tree Ref: OBYY(Tag) 4594. Remove limb first branch at NW side at 9m. Tree Ref: OBZU(Tag) 540. Sever ivy at base. OBZ2 (Tag) 533. 5.2m Crown Lift. OBZ4(Tag) 534. Fell and grind stump within 2 years. OBZL(Tag) 4588. Basel growth removal. OBZT (Tag)1473. 5.2 Crown lift. </w:t>
            </w:r>
          </w:p>
        </w:tc>
        <w:tc>
          <w:tcPr>
            <w:tcW w:w="2380" w:type="dxa"/>
          </w:tcPr>
          <w:p w14:paraId="0D561BA6" w14:textId="77777777" w:rsidR="00E16226" w:rsidRPr="009D449D" w:rsidRDefault="00E16226" w:rsidP="008A5BBD">
            <w:r>
              <w:t xml:space="preserve">No tree survey </w:t>
            </w:r>
            <w:proofErr w:type="gramStart"/>
            <w:r>
              <w:t>provided,</w:t>
            </w:r>
            <w:proofErr w:type="gramEnd"/>
            <w:r>
              <w:t xml:space="preserve"> few reasons given for felling. Little information.</w:t>
            </w:r>
          </w:p>
        </w:tc>
      </w:tr>
      <w:tr w:rsidR="00E16226" w14:paraId="6C22F7D0" w14:textId="77777777" w:rsidTr="00FD6E72">
        <w:trPr>
          <w:cantSplit/>
          <w:trHeight w:val="336"/>
        </w:trPr>
        <w:tc>
          <w:tcPr>
            <w:tcW w:w="1372" w:type="dxa"/>
          </w:tcPr>
          <w:p w14:paraId="3BE83BEC" w14:textId="77777777" w:rsidR="00E16226" w:rsidRPr="00D33547" w:rsidRDefault="00E16226" w:rsidP="008A5BBD">
            <w:r w:rsidRPr="004A28DF">
              <w:t>191667</w:t>
            </w:r>
          </w:p>
        </w:tc>
        <w:tc>
          <w:tcPr>
            <w:tcW w:w="2455" w:type="dxa"/>
          </w:tcPr>
          <w:p w14:paraId="574FA6CC" w14:textId="77777777" w:rsidR="00E16226" w:rsidRPr="00D33547" w:rsidRDefault="00E16226" w:rsidP="008A5BBD">
            <w:r w:rsidRPr="004A28DF">
              <w:t xml:space="preserve">Wye Valley Nuffield Hospital, 2 </w:t>
            </w:r>
            <w:proofErr w:type="spellStart"/>
            <w:r w:rsidRPr="004A28DF">
              <w:t>Venns</w:t>
            </w:r>
            <w:proofErr w:type="spellEnd"/>
            <w:r w:rsidRPr="004A28DF">
              <w:t xml:space="preserve"> Lane</w:t>
            </w:r>
          </w:p>
        </w:tc>
        <w:tc>
          <w:tcPr>
            <w:tcW w:w="1416" w:type="dxa"/>
          </w:tcPr>
          <w:p w14:paraId="25BEC6B0" w14:textId="77777777" w:rsidR="00E16226" w:rsidRPr="00F80D3A" w:rsidRDefault="00E16226" w:rsidP="008A5BBD">
            <w:r>
              <w:t>Victoria Park</w:t>
            </w:r>
          </w:p>
        </w:tc>
        <w:tc>
          <w:tcPr>
            <w:tcW w:w="3656" w:type="dxa"/>
          </w:tcPr>
          <w:p w14:paraId="22D91AF7" w14:textId="77777777" w:rsidR="00E16226" w:rsidRPr="00D33547" w:rsidRDefault="00E16226" w:rsidP="008A5BBD">
            <w:r w:rsidRPr="004A28DF">
              <w:t>Proposed high priority works as recommended in recent tree survey</w:t>
            </w:r>
          </w:p>
        </w:tc>
        <w:tc>
          <w:tcPr>
            <w:tcW w:w="2380" w:type="dxa"/>
          </w:tcPr>
          <w:p w14:paraId="7DEC4513" w14:textId="77777777" w:rsidR="00E16226" w:rsidRPr="009D449D" w:rsidRDefault="00E16226" w:rsidP="008A5BBD">
            <w:r>
              <w:t>High volume of trees involved, including some felling.</w:t>
            </w:r>
          </w:p>
        </w:tc>
      </w:tr>
      <w:tr w:rsidR="00E16226" w14:paraId="50BB8E54" w14:textId="77777777" w:rsidTr="00FD6E72">
        <w:trPr>
          <w:cantSplit/>
          <w:trHeight w:val="336"/>
        </w:trPr>
        <w:tc>
          <w:tcPr>
            <w:tcW w:w="1372" w:type="dxa"/>
          </w:tcPr>
          <w:p w14:paraId="1489E7F7" w14:textId="77777777" w:rsidR="00E16226" w:rsidRPr="00321CDE" w:rsidRDefault="00E16226" w:rsidP="008A5BBD">
            <w:r w:rsidRPr="00392AD7">
              <w:t>191934</w:t>
            </w:r>
          </w:p>
        </w:tc>
        <w:tc>
          <w:tcPr>
            <w:tcW w:w="2455" w:type="dxa"/>
          </w:tcPr>
          <w:p w14:paraId="0994BCE2" w14:textId="77777777" w:rsidR="00E16226" w:rsidRPr="00321CDE" w:rsidRDefault="00E16226" w:rsidP="008A5BBD">
            <w:r w:rsidRPr="00392AD7">
              <w:t>73 Aylestone Hill</w:t>
            </w:r>
          </w:p>
        </w:tc>
        <w:tc>
          <w:tcPr>
            <w:tcW w:w="1416" w:type="dxa"/>
          </w:tcPr>
          <w:p w14:paraId="2A1EEEE3" w14:textId="77777777" w:rsidR="00E16226" w:rsidRPr="00F80D3A" w:rsidRDefault="00E16226" w:rsidP="008A5BBD">
            <w:r>
              <w:t>Victoria Park</w:t>
            </w:r>
          </w:p>
        </w:tc>
        <w:tc>
          <w:tcPr>
            <w:tcW w:w="3656" w:type="dxa"/>
          </w:tcPr>
          <w:p w14:paraId="7FBF4A8F" w14:textId="77777777" w:rsidR="00E16226" w:rsidRPr="00321CDE" w:rsidRDefault="00E16226" w:rsidP="008A5BBD">
            <w:r w:rsidRPr="00392AD7">
              <w:t>Proposed works to Corsican pine to be felled due to high priority works for safety grounds damage to property or persons on account of failure and age of tree.</w:t>
            </w:r>
          </w:p>
        </w:tc>
        <w:tc>
          <w:tcPr>
            <w:tcW w:w="2380" w:type="dxa"/>
          </w:tcPr>
          <w:p w14:paraId="689C56D1" w14:textId="77777777" w:rsidR="00E16226" w:rsidRPr="009D449D" w:rsidRDefault="00E16226" w:rsidP="008A5BBD">
            <w:r>
              <w:t>Tree Officer recommends felling. Tree is too large for area.</w:t>
            </w:r>
          </w:p>
        </w:tc>
      </w:tr>
      <w:tr w:rsidR="00E16226" w14:paraId="1674C7A3" w14:textId="77777777" w:rsidTr="00FD6E72">
        <w:trPr>
          <w:cantSplit/>
          <w:trHeight w:val="336"/>
        </w:trPr>
        <w:tc>
          <w:tcPr>
            <w:tcW w:w="1372" w:type="dxa"/>
          </w:tcPr>
          <w:p w14:paraId="465016C4" w14:textId="77777777" w:rsidR="00E16226" w:rsidRPr="00321CDE" w:rsidRDefault="00E16226" w:rsidP="008A5BBD">
            <w:r w:rsidRPr="00256275">
              <w:t>192036</w:t>
            </w:r>
          </w:p>
        </w:tc>
        <w:tc>
          <w:tcPr>
            <w:tcW w:w="2455" w:type="dxa"/>
          </w:tcPr>
          <w:p w14:paraId="09862669" w14:textId="77777777" w:rsidR="00E16226" w:rsidRPr="00321CDE" w:rsidRDefault="00E16226" w:rsidP="008A5BBD">
            <w:r w:rsidRPr="00256275">
              <w:t xml:space="preserve">Land at the side of </w:t>
            </w:r>
            <w:proofErr w:type="spellStart"/>
            <w:r w:rsidRPr="00256275">
              <w:t>Venns</w:t>
            </w:r>
            <w:proofErr w:type="spellEnd"/>
            <w:r w:rsidRPr="00256275">
              <w:t xml:space="preserve"> Lane</w:t>
            </w:r>
          </w:p>
        </w:tc>
        <w:tc>
          <w:tcPr>
            <w:tcW w:w="1416" w:type="dxa"/>
          </w:tcPr>
          <w:p w14:paraId="7A7C4F60" w14:textId="77777777" w:rsidR="00E16226" w:rsidRPr="00F80D3A" w:rsidRDefault="00E16226" w:rsidP="008A5BBD">
            <w:r>
              <w:t>Victoria Park</w:t>
            </w:r>
          </w:p>
        </w:tc>
        <w:tc>
          <w:tcPr>
            <w:tcW w:w="3656" w:type="dxa"/>
          </w:tcPr>
          <w:p w14:paraId="0DFE0FC9" w14:textId="77777777" w:rsidR="00E16226" w:rsidRPr="00321CDE" w:rsidRDefault="00E16226" w:rsidP="008A5BBD">
            <w:r w:rsidRPr="00256275">
              <w:t>Proposed works to T1: Wellingtonia - dismantle down to ground level. (Dead) to prevent accidents from failure of limbs hitting public/ highway.</w:t>
            </w:r>
          </w:p>
        </w:tc>
        <w:tc>
          <w:tcPr>
            <w:tcW w:w="2380" w:type="dxa"/>
          </w:tcPr>
          <w:p w14:paraId="66B059E0" w14:textId="77777777" w:rsidR="00E16226" w:rsidRPr="009D449D" w:rsidRDefault="00E16226" w:rsidP="008A5BBD"/>
        </w:tc>
      </w:tr>
      <w:tr w:rsidR="00E16226" w14:paraId="02FFCCE9" w14:textId="77777777" w:rsidTr="00FD6E72">
        <w:trPr>
          <w:cantSplit/>
          <w:trHeight w:val="336"/>
        </w:trPr>
        <w:tc>
          <w:tcPr>
            <w:tcW w:w="1372" w:type="dxa"/>
          </w:tcPr>
          <w:p w14:paraId="191B62DA" w14:textId="77777777" w:rsidR="00E16226" w:rsidRPr="00321CDE" w:rsidRDefault="00E16226" w:rsidP="008A5BBD">
            <w:r w:rsidRPr="00256275">
              <w:t>192125</w:t>
            </w:r>
          </w:p>
        </w:tc>
        <w:tc>
          <w:tcPr>
            <w:tcW w:w="2455" w:type="dxa"/>
          </w:tcPr>
          <w:p w14:paraId="4AAC063C" w14:textId="77777777" w:rsidR="00E16226" w:rsidRPr="00321CDE" w:rsidRDefault="00E16226" w:rsidP="008A5BBD">
            <w:proofErr w:type="spellStart"/>
            <w:r w:rsidRPr="00256275">
              <w:t>Wrenford</w:t>
            </w:r>
            <w:proofErr w:type="spellEnd"/>
            <w:r w:rsidRPr="00256275">
              <w:t xml:space="preserve"> House, 4 </w:t>
            </w:r>
            <w:proofErr w:type="spellStart"/>
            <w:r w:rsidRPr="00256275">
              <w:t>Loder</w:t>
            </w:r>
            <w:proofErr w:type="spellEnd"/>
            <w:r w:rsidRPr="00256275">
              <w:t xml:space="preserve"> Drive</w:t>
            </w:r>
          </w:p>
        </w:tc>
        <w:tc>
          <w:tcPr>
            <w:tcW w:w="1416" w:type="dxa"/>
          </w:tcPr>
          <w:p w14:paraId="4477F8C0" w14:textId="77777777" w:rsidR="00E16226" w:rsidRPr="00F80D3A" w:rsidRDefault="00E16226" w:rsidP="008A5BBD">
            <w:r>
              <w:t>Victoria Park</w:t>
            </w:r>
          </w:p>
        </w:tc>
        <w:tc>
          <w:tcPr>
            <w:tcW w:w="3656" w:type="dxa"/>
          </w:tcPr>
          <w:p w14:paraId="498EA621" w14:textId="77777777" w:rsidR="00E16226" w:rsidRPr="00321CDE" w:rsidRDefault="00E16226" w:rsidP="008A5BBD">
            <w:r w:rsidRPr="00256275">
              <w:t xml:space="preserve">Propose to fell Sorbus Aria </w:t>
            </w:r>
            <w:proofErr w:type="spellStart"/>
            <w:r w:rsidRPr="00256275">
              <w:t>Lutescens</w:t>
            </w:r>
            <w:proofErr w:type="spellEnd"/>
          </w:p>
        </w:tc>
        <w:tc>
          <w:tcPr>
            <w:tcW w:w="2380" w:type="dxa"/>
          </w:tcPr>
          <w:p w14:paraId="00882BAA" w14:textId="77777777" w:rsidR="00E16226" w:rsidRPr="009D449D" w:rsidRDefault="00E16226" w:rsidP="008A5BBD">
            <w:r>
              <w:t>Potentially diseased. Will be replanted.</w:t>
            </w:r>
          </w:p>
        </w:tc>
      </w:tr>
      <w:tr w:rsidR="00E16226" w14:paraId="47B5B0D5" w14:textId="77777777" w:rsidTr="00FD6E72">
        <w:trPr>
          <w:cantSplit/>
          <w:trHeight w:val="336"/>
        </w:trPr>
        <w:tc>
          <w:tcPr>
            <w:tcW w:w="1372" w:type="dxa"/>
          </w:tcPr>
          <w:p w14:paraId="2A64CA4F" w14:textId="77777777" w:rsidR="00E16226" w:rsidRPr="00321CDE" w:rsidRDefault="00E16226" w:rsidP="008A5BBD">
            <w:r w:rsidRPr="00A6315A">
              <w:t>191820</w:t>
            </w:r>
          </w:p>
        </w:tc>
        <w:tc>
          <w:tcPr>
            <w:tcW w:w="2455" w:type="dxa"/>
          </w:tcPr>
          <w:p w14:paraId="77B1F87F" w14:textId="77777777" w:rsidR="00E16226" w:rsidRPr="00321CDE" w:rsidRDefault="00E16226" w:rsidP="008A5BBD">
            <w:r w:rsidRPr="00A6315A">
              <w:t xml:space="preserve">Land at Trinity Court, </w:t>
            </w:r>
            <w:proofErr w:type="spellStart"/>
            <w:r w:rsidRPr="00A6315A">
              <w:t>Vowles</w:t>
            </w:r>
            <w:proofErr w:type="spellEnd"/>
            <w:r w:rsidRPr="00A6315A">
              <w:t xml:space="preserve"> Close</w:t>
            </w:r>
          </w:p>
        </w:tc>
        <w:tc>
          <w:tcPr>
            <w:tcW w:w="1416" w:type="dxa"/>
          </w:tcPr>
          <w:p w14:paraId="01970FBF" w14:textId="77777777" w:rsidR="00E16226" w:rsidRPr="00F80D3A" w:rsidRDefault="00E16226" w:rsidP="008A5BBD">
            <w:proofErr w:type="spellStart"/>
            <w:r>
              <w:t>Widemarsh</w:t>
            </w:r>
            <w:proofErr w:type="spellEnd"/>
          </w:p>
        </w:tc>
        <w:tc>
          <w:tcPr>
            <w:tcW w:w="3656" w:type="dxa"/>
          </w:tcPr>
          <w:p w14:paraId="1B43C7F7" w14:textId="77777777" w:rsidR="00E16226" w:rsidRPr="00321CDE" w:rsidRDefault="00E16226" w:rsidP="008A5BBD">
            <w:r w:rsidRPr="00A6315A">
              <w:t>Proposed works to Pine tree - to be sectioned felled</w:t>
            </w:r>
          </w:p>
        </w:tc>
        <w:tc>
          <w:tcPr>
            <w:tcW w:w="2380" w:type="dxa"/>
          </w:tcPr>
          <w:p w14:paraId="125AFD57" w14:textId="77777777" w:rsidR="00E16226" w:rsidRPr="009D449D" w:rsidRDefault="00E16226" w:rsidP="008A5BBD">
            <w:r>
              <w:t>No reason for felling. Poor drawings.</w:t>
            </w:r>
          </w:p>
        </w:tc>
      </w:tr>
    </w:tbl>
    <w:p w14:paraId="75CDF2CD" w14:textId="77777777" w:rsidR="004E4A44" w:rsidRDefault="004E4A44" w:rsidP="00B2088E">
      <w:pPr>
        <w:spacing w:after="0" w:line="240" w:lineRule="auto"/>
        <w:rPr>
          <w:rFonts w:cstheme="minorHAnsi"/>
          <w:b/>
          <w:u w:val="single"/>
        </w:rPr>
      </w:pPr>
    </w:p>
    <w:p w14:paraId="102B7338" w14:textId="372AF199" w:rsidR="004E4A44" w:rsidRDefault="00256275" w:rsidP="00B2088E">
      <w:pPr>
        <w:spacing w:after="0" w:line="240" w:lineRule="auto"/>
        <w:rPr>
          <w:rFonts w:cstheme="minorHAnsi"/>
          <w:b/>
          <w:u w:val="single"/>
        </w:rPr>
      </w:pPr>
      <w:r>
        <w:rPr>
          <w:rFonts w:cstheme="minorHAnsi"/>
          <w:b/>
          <w:u w:val="single"/>
        </w:rPr>
        <w:t>Licensing:</w:t>
      </w:r>
    </w:p>
    <w:p w14:paraId="201187B6" w14:textId="5B9011B4" w:rsidR="00256275" w:rsidRDefault="00256275" w:rsidP="00B2088E">
      <w:pPr>
        <w:spacing w:after="0" w:line="240" w:lineRule="auto"/>
        <w:rPr>
          <w:rFonts w:cstheme="minorHAnsi"/>
          <w:b/>
          <w:u w:val="single"/>
        </w:rPr>
      </w:pPr>
    </w:p>
    <w:tbl>
      <w:tblPr>
        <w:tblW w:w="11340" w:type="dxa"/>
        <w:tblInd w:w="-11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5"/>
        <w:gridCol w:w="1391"/>
        <w:gridCol w:w="2016"/>
        <w:gridCol w:w="1117"/>
        <w:gridCol w:w="1117"/>
        <w:gridCol w:w="3404"/>
      </w:tblGrid>
      <w:tr w:rsidR="00256275" w:rsidRPr="00256275" w14:paraId="4FF7FF2E" w14:textId="77777777" w:rsidTr="00256275">
        <w:tc>
          <w:tcPr>
            <w:tcW w:w="2295" w:type="dxa"/>
            <w:tcBorders>
              <w:top w:val="single" w:sz="4" w:space="0" w:color="auto"/>
              <w:left w:val="single" w:sz="4" w:space="0" w:color="auto"/>
              <w:bottom w:val="single" w:sz="4" w:space="0" w:color="auto"/>
              <w:right w:val="single" w:sz="4" w:space="0" w:color="auto"/>
            </w:tcBorders>
            <w:hideMark/>
          </w:tcPr>
          <w:p w14:paraId="77389049"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Premise Name</w:t>
            </w:r>
          </w:p>
        </w:tc>
        <w:tc>
          <w:tcPr>
            <w:tcW w:w="1391" w:type="dxa"/>
            <w:tcBorders>
              <w:top w:val="single" w:sz="4" w:space="0" w:color="auto"/>
              <w:left w:val="single" w:sz="4" w:space="0" w:color="auto"/>
              <w:bottom w:val="single" w:sz="4" w:space="0" w:color="auto"/>
              <w:right w:val="single" w:sz="4" w:space="0" w:color="auto"/>
            </w:tcBorders>
            <w:hideMark/>
          </w:tcPr>
          <w:p w14:paraId="500440CC"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Premise address</w:t>
            </w:r>
          </w:p>
        </w:tc>
        <w:tc>
          <w:tcPr>
            <w:tcW w:w="2016" w:type="dxa"/>
            <w:tcBorders>
              <w:top w:val="single" w:sz="4" w:space="0" w:color="auto"/>
              <w:left w:val="single" w:sz="4" w:space="0" w:color="auto"/>
              <w:bottom w:val="single" w:sz="4" w:space="0" w:color="auto"/>
              <w:right w:val="single" w:sz="4" w:space="0" w:color="auto"/>
            </w:tcBorders>
            <w:hideMark/>
          </w:tcPr>
          <w:p w14:paraId="4E36AAC0"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Max Time</w:t>
            </w:r>
          </w:p>
        </w:tc>
        <w:tc>
          <w:tcPr>
            <w:tcW w:w="1117" w:type="dxa"/>
            <w:tcBorders>
              <w:top w:val="single" w:sz="4" w:space="0" w:color="auto"/>
              <w:left w:val="single" w:sz="4" w:space="0" w:color="auto"/>
              <w:bottom w:val="single" w:sz="4" w:space="0" w:color="auto"/>
              <w:right w:val="single" w:sz="4" w:space="0" w:color="auto"/>
            </w:tcBorders>
            <w:hideMark/>
          </w:tcPr>
          <w:p w14:paraId="22415D05"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Start of 28day period</w:t>
            </w:r>
          </w:p>
        </w:tc>
        <w:tc>
          <w:tcPr>
            <w:tcW w:w="1117" w:type="dxa"/>
            <w:tcBorders>
              <w:top w:val="single" w:sz="4" w:space="0" w:color="auto"/>
              <w:left w:val="single" w:sz="4" w:space="0" w:color="auto"/>
              <w:bottom w:val="single" w:sz="4" w:space="0" w:color="auto"/>
              <w:right w:val="single" w:sz="4" w:space="0" w:color="auto"/>
            </w:tcBorders>
            <w:hideMark/>
          </w:tcPr>
          <w:p w14:paraId="409A576B"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End of 28day Period</w:t>
            </w:r>
          </w:p>
        </w:tc>
        <w:tc>
          <w:tcPr>
            <w:tcW w:w="3404" w:type="dxa"/>
            <w:tcBorders>
              <w:top w:val="single" w:sz="4" w:space="0" w:color="auto"/>
              <w:left w:val="single" w:sz="4" w:space="0" w:color="auto"/>
              <w:bottom w:val="single" w:sz="4" w:space="0" w:color="auto"/>
              <w:right w:val="single" w:sz="4" w:space="0" w:color="auto"/>
            </w:tcBorders>
            <w:hideMark/>
          </w:tcPr>
          <w:p w14:paraId="7C186C19"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 xml:space="preserve">Current Licences </w:t>
            </w:r>
          </w:p>
        </w:tc>
      </w:tr>
      <w:tr w:rsidR="00256275" w:rsidRPr="00256275" w14:paraId="5D5AE22C" w14:textId="77777777" w:rsidTr="00256275">
        <w:tc>
          <w:tcPr>
            <w:tcW w:w="2295" w:type="dxa"/>
            <w:tcBorders>
              <w:top w:val="single" w:sz="4" w:space="0" w:color="auto"/>
              <w:left w:val="single" w:sz="4" w:space="0" w:color="auto"/>
              <w:bottom w:val="single" w:sz="4" w:space="0" w:color="auto"/>
              <w:right w:val="single" w:sz="4" w:space="0" w:color="auto"/>
            </w:tcBorders>
            <w:hideMark/>
          </w:tcPr>
          <w:p w14:paraId="78056A8A"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Mace City Services</w:t>
            </w:r>
          </w:p>
        </w:tc>
        <w:tc>
          <w:tcPr>
            <w:tcW w:w="1391" w:type="dxa"/>
            <w:tcBorders>
              <w:top w:val="single" w:sz="4" w:space="0" w:color="auto"/>
              <w:left w:val="single" w:sz="4" w:space="0" w:color="auto"/>
              <w:bottom w:val="single" w:sz="4" w:space="0" w:color="auto"/>
              <w:right w:val="single" w:sz="4" w:space="0" w:color="auto"/>
            </w:tcBorders>
            <w:hideMark/>
          </w:tcPr>
          <w:p w14:paraId="02D52061"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Commercial Road</w:t>
            </w:r>
          </w:p>
          <w:p w14:paraId="4547E09C"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 xml:space="preserve">Hereford </w:t>
            </w:r>
          </w:p>
          <w:p w14:paraId="7180A36D"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HR1 2BG</w:t>
            </w:r>
          </w:p>
        </w:tc>
        <w:tc>
          <w:tcPr>
            <w:tcW w:w="2016" w:type="dxa"/>
            <w:tcBorders>
              <w:top w:val="single" w:sz="4" w:space="0" w:color="auto"/>
              <w:left w:val="single" w:sz="4" w:space="0" w:color="auto"/>
              <w:bottom w:val="single" w:sz="4" w:space="0" w:color="auto"/>
              <w:right w:val="single" w:sz="4" w:space="0" w:color="auto"/>
            </w:tcBorders>
          </w:tcPr>
          <w:p w14:paraId="6F0A8CDF"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To Vary:</w:t>
            </w:r>
          </w:p>
          <w:p w14:paraId="02CB4605" w14:textId="77777777" w:rsidR="00256275" w:rsidRPr="00256275" w:rsidRDefault="00256275" w:rsidP="00256275">
            <w:pPr>
              <w:spacing w:after="0" w:line="240" w:lineRule="auto"/>
              <w:rPr>
                <w:rFonts w:ascii="Arial" w:eastAsia="Times New Roman" w:hAnsi="Arial" w:cs="Times New Roman"/>
                <w:b/>
                <w:sz w:val="18"/>
                <w:szCs w:val="18"/>
                <w:lang w:eastAsia="en-US"/>
              </w:rPr>
            </w:pPr>
          </w:p>
          <w:p w14:paraId="4B49DCCC"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Sale/Supply of Alcohol (consumption off the premises)</w:t>
            </w:r>
          </w:p>
          <w:p w14:paraId="6BA853AD"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Monday – Sunday</w:t>
            </w:r>
          </w:p>
          <w:p w14:paraId="339F1553" w14:textId="77777777" w:rsidR="00256275" w:rsidRPr="00256275" w:rsidRDefault="00256275" w:rsidP="00256275">
            <w:pPr>
              <w:spacing w:after="0" w:line="240" w:lineRule="auto"/>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24hrs</w:t>
            </w:r>
          </w:p>
          <w:p w14:paraId="7901E631" w14:textId="77777777" w:rsidR="00256275" w:rsidRPr="00256275" w:rsidRDefault="00256275" w:rsidP="00256275">
            <w:pPr>
              <w:spacing w:after="0" w:line="240" w:lineRule="auto"/>
              <w:rPr>
                <w:rFonts w:ascii="Arial" w:eastAsia="Times New Roman" w:hAnsi="Arial" w:cs="Times New Roman"/>
                <w:b/>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hideMark/>
          </w:tcPr>
          <w:p w14:paraId="58E8EC39"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12.06.2019</w:t>
            </w:r>
          </w:p>
        </w:tc>
        <w:tc>
          <w:tcPr>
            <w:tcW w:w="1117" w:type="dxa"/>
            <w:tcBorders>
              <w:top w:val="single" w:sz="4" w:space="0" w:color="auto"/>
              <w:left w:val="single" w:sz="4" w:space="0" w:color="auto"/>
              <w:bottom w:val="single" w:sz="4" w:space="0" w:color="auto"/>
              <w:right w:val="single" w:sz="4" w:space="0" w:color="auto"/>
            </w:tcBorders>
            <w:hideMark/>
          </w:tcPr>
          <w:p w14:paraId="7ABB1B73" w14:textId="77777777" w:rsidR="00256275" w:rsidRPr="00256275" w:rsidRDefault="00256275" w:rsidP="00256275">
            <w:pPr>
              <w:spacing w:after="0" w:line="240" w:lineRule="auto"/>
              <w:jc w:val="center"/>
              <w:rPr>
                <w:rFonts w:ascii="Arial" w:eastAsia="Times New Roman" w:hAnsi="Arial" w:cs="Times New Roman"/>
                <w:b/>
                <w:sz w:val="18"/>
                <w:szCs w:val="18"/>
                <w:lang w:eastAsia="en-US"/>
              </w:rPr>
            </w:pPr>
            <w:r w:rsidRPr="00256275">
              <w:rPr>
                <w:rFonts w:ascii="Arial" w:eastAsia="Times New Roman" w:hAnsi="Arial" w:cs="Times New Roman"/>
                <w:b/>
                <w:sz w:val="18"/>
                <w:szCs w:val="18"/>
                <w:lang w:eastAsia="en-US"/>
              </w:rPr>
              <w:t>09.07.2019</w:t>
            </w:r>
          </w:p>
        </w:tc>
        <w:tc>
          <w:tcPr>
            <w:tcW w:w="3404" w:type="dxa"/>
            <w:tcBorders>
              <w:top w:val="single" w:sz="4" w:space="0" w:color="auto"/>
              <w:left w:val="single" w:sz="4" w:space="0" w:color="auto"/>
              <w:bottom w:val="single" w:sz="4" w:space="0" w:color="auto"/>
              <w:right w:val="single" w:sz="4" w:space="0" w:color="auto"/>
            </w:tcBorders>
          </w:tcPr>
          <w:p w14:paraId="7718F553"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bCs/>
                <w:noProof/>
                <w:sz w:val="18"/>
                <w:szCs w:val="18"/>
              </w:rPr>
            </w:pPr>
            <w:r w:rsidRPr="00256275">
              <w:rPr>
                <w:rFonts w:ascii="Arial" w:eastAsia="Times New Roman" w:hAnsi="Arial" w:cs="Arial"/>
                <w:b/>
                <w:bCs/>
                <w:noProof/>
                <w:sz w:val="18"/>
                <w:szCs w:val="18"/>
              </w:rPr>
              <w:t>PR01589</w:t>
            </w:r>
          </w:p>
          <w:p w14:paraId="13885662"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bCs/>
                <w:noProof/>
                <w:sz w:val="18"/>
                <w:szCs w:val="18"/>
              </w:rPr>
            </w:pPr>
          </w:p>
          <w:p w14:paraId="7066B05C"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bCs/>
                <w:noProof/>
                <w:sz w:val="20"/>
                <w:szCs w:val="20"/>
              </w:rPr>
            </w:pPr>
            <w:r w:rsidRPr="00256275">
              <w:rPr>
                <w:rFonts w:ascii="Arial" w:eastAsia="Times New Roman" w:hAnsi="Arial" w:cs="Arial"/>
                <w:b/>
                <w:bCs/>
                <w:noProof/>
                <w:sz w:val="20"/>
                <w:szCs w:val="20"/>
              </w:rPr>
              <w:t xml:space="preserve">Sale by retail of alcohol </w:t>
            </w:r>
          </w:p>
          <w:p w14:paraId="2E88B38E"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bCs/>
                <w:noProof/>
                <w:sz w:val="20"/>
                <w:szCs w:val="20"/>
              </w:rPr>
            </w:pPr>
            <w:r w:rsidRPr="00256275">
              <w:rPr>
                <w:rFonts w:ascii="Arial" w:eastAsia="Times New Roman" w:hAnsi="Arial" w:cs="Arial"/>
                <w:b/>
                <w:bCs/>
                <w:noProof/>
                <w:sz w:val="20"/>
                <w:szCs w:val="20"/>
              </w:rPr>
              <w:t>Monday – Sunday 07:00 – 22:00</w:t>
            </w:r>
          </w:p>
          <w:p w14:paraId="4D5D2B6C"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sz w:val="20"/>
                <w:szCs w:val="20"/>
              </w:rPr>
            </w:pPr>
          </w:p>
          <w:p w14:paraId="0A57AA1A"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sz w:val="20"/>
                <w:szCs w:val="20"/>
              </w:rPr>
            </w:pPr>
            <w:r w:rsidRPr="00256275">
              <w:rPr>
                <w:rFonts w:ascii="Arial" w:eastAsia="Times New Roman" w:hAnsi="Arial" w:cs="Arial"/>
                <w:b/>
                <w:sz w:val="20"/>
                <w:szCs w:val="20"/>
              </w:rPr>
              <w:t>Late night refreshment</w:t>
            </w:r>
          </w:p>
          <w:p w14:paraId="60254F15" w14:textId="77777777" w:rsidR="00256275" w:rsidRPr="00256275" w:rsidRDefault="00256275" w:rsidP="00256275">
            <w:pPr>
              <w:tabs>
                <w:tab w:val="left" w:pos="540"/>
              </w:tabs>
              <w:autoSpaceDE w:val="0"/>
              <w:autoSpaceDN w:val="0"/>
              <w:adjustRightInd w:val="0"/>
              <w:spacing w:after="0" w:line="240" w:lineRule="auto"/>
              <w:rPr>
                <w:rFonts w:ascii="Arial" w:eastAsia="Times New Roman" w:hAnsi="Arial" w:cs="Arial"/>
                <w:b/>
                <w:bCs/>
                <w:noProof/>
                <w:sz w:val="18"/>
                <w:szCs w:val="18"/>
              </w:rPr>
            </w:pPr>
            <w:r w:rsidRPr="00256275">
              <w:rPr>
                <w:rFonts w:ascii="Arial" w:eastAsia="Times New Roman" w:hAnsi="Arial" w:cs="Arial"/>
                <w:b/>
                <w:sz w:val="20"/>
                <w:szCs w:val="20"/>
              </w:rPr>
              <w:t>Monday – Sunday 23:00 – 05:00</w:t>
            </w:r>
          </w:p>
          <w:p w14:paraId="1257B5D8" w14:textId="77777777" w:rsidR="00256275" w:rsidRPr="00256275" w:rsidRDefault="00256275" w:rsidP="00256275">
            <w:pPr>
              <w:tabs>
                <w:tab w:val="left" w:pos="540"/>
              </w:tabs>
              <w:autoSpaceDE w:val="0"/>
              <w:autoSpaceDN w:val="0"/>
              <w:adjustRightInd w:val="0"/>
              <w:spacing w:after="100" w:line="240" w:lineRule="auto"/>
              <w:rPr>
                <w:rFonts w:ascii="Arial" w:eastAsia="Times New Roman" w:hAnsi="Arial" w:cs="Arial"/>
                <w:bCs/>
                <w:sz w:val="20"/>
                <w:szCs w:val="20"/>
              </w:rPr>
            </w:pPr>
          </w:p>
          <w:p w14:paraId="49E7D172" w14:textId="77777777" w:rsidR="00256275" w:rsidRPr="00256275" w:rsidRDefault="00256275" w:rsidP="00256275">
            <w:pPr>
              <w:spacing w:after="0" w:line="240" w:lineRule="auto"/>
              <w:rPr>
                <w:rFonts w:ascii="Arial" w:eastAsia="Times New Roman" w:hAnsi="Arial" w:cs="Times New Roman"/>
                <w:b/>
                <w:sz w:val="18"/>
                <w:szCs w:val="18"/>
                <w:lang w:eastAsia="en-US"/>
              </w:rPr>
            </w:pPr>
          </w:p>
        </w:tc>
      </w:tr>
    </w:tbl>
    <w:p w14:paraId="41041642" w14:textId="4B7BEED7" w:rsidR="00256275" w:rsidRDefault="00256275" w:rsidP="00B2088E">
      <w:pPr>
        <w:spacing w:after="0" w:line="240" w:lineRule="auto"/>
        <w:rPr>
          <w:rFonts w:cstheme="minorHAnsi"/>
          <w:b/>
          <w:u w:val="single"/>
        </w:rPr>
      </w:pPr>
    </w:p>
    <w:p w14:paraId="2C986E44" w14:textId="77777777" w:rsidR="00DF4F42" w:rsidRPr="001F0906" w:rsidRDefault="00DF4F42" w:rsidP="00DF4F42">
      <w:pPr>
        <w:pStyle w:val="Default"/>
        <w:rPr>
          <w:rFonts w:asciiTheme="minorHAnsi" w:hAnsiTheme="minorHAnsi" w:cstheme="minorHAnsi"/>
          <w:b/>
          <w:sz w:val="22"/>
          <w:szCs w:val="22"/>
          <w:u w:val="single"/>
        </w:rPr>
      </w:pPr>
      <w:r w:rsidRPr="001F0906">
        <w:rPr>
          <w:rFonts w:asciiTheme="minorHAnsi" w:hAnsiTheme="minorHAnsi" w:cstheme="minorHAnsi"/>
          <w:b/>
          <w:sz w:val="22"/>
          <w:szCs w:val="22"/>
          <w:u w:val="single"/>
        </w:rPr>
        <w:lastRenderedPageBreak/>
        <w:t>Verdicts:</w:t>
      </w:r>
      <w:bookmarkStart w:id="0" w:name="_GoBack"/>
      <w:bookmarkEnd w:id="0"/>
    </w:p>
    <w:p w14:paraId="6ECAEAF6" w14:textId="77777777" w:rsidR="00DF4F42" w:rsidRPr="001F0906" w:rsidRDefault="00DF4F42" w:rsidP="00DF4F42">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DF4F42" w:rsidRPr="003D51B6" w14:paraId="07C51690" w14:textId="77777777" w:rsidTr="004F3A1A">
        <w:trPr>
          <w:cantSplit/>
          <w:trHeight w:val="501"/>
        </w:trPr>
        <w:tc>
          <w:tcPr>
            <w:tcW w:w="2268" w:type="dxa"/>
          </w:tcPr>
          <w:p w14:paraId="79A4CB69" w14:textId="77777777" w:rsidR="00DF4F42" w:rsidRPr="003D51B6" w:rsidRDefault="00DF4F42" w:rsidP="004F3A1A">
            <w:pPr>
              <w:rPr>
                <w:b/>
              </w:rPr>
            </w:pPr>
            <w:r w:rsidRPr="003D51B6">
              <w:rPr>
                <w:b/>
              </w:rPr>
              <w:t>Number</w:t>
            </w:r>
          </w:p>
        </w:tc>
        <w:tc>
          <w:tcPr>
            <w:tcW w:w="1701" w:type="dxa"/>
          </w:tcPr>
          <w:p w14:paraId="421C78A6" w14:textId="77777777" w:rsidR="00DF4F42" w:rsidRPr="003D51B6" w:rsidRDefault="00DF4F42" w:rsidP="004F3A1A">
            <w:pPr>
              <w:rPr>
                <w:b/>
              </w:rPr>
            </w:pPr>
            <w:r w:rsidRPr="003D51B6">
              <w:rPr>
                <w:b/>
              </w:rPr>
              <w:t>Address</w:t>
            </w:r>
          </w:p>
        </w:tc>
        <w:tc>
          <w:tcPr>
            <w:tcW w:w="7230" w:type="dxa"/>
          </w:tcPr>
          <w:p w14:paraId="594D5BBC" w14:textId="77777777" w:rsidR="00DF4F42" w:rsidRPr="003D51B6" w:rsidRDefault="00DF4F42" w:rsidP="004F3A1A">
            <w:pPr>
              <w:jc w:val="center"/>
              <w:rPr>
                <w:b/>
              </w:rPr>
            </w:pPr>
            <w:r>
              <w:rPr>
                <w:b/>
              </w:rPr>
              <w:t>Verdict</w:t>
            </w:r>
          </w:p>
        </w:tc>
      </w:tr>
      <w:tr w:rsidR="00DF4F42" w:rsidRPr="007B4445" w14:paraId="3F8BA149" w14:textId="77777777" w:rsidTr="004F3A1A">
        <w:trPr>
          <w:cantSplit/>
        </w:trPr>
        <w:tc>
          <w:tcPr>
            <w:tcW w:w="2268" w:type="dxa"/>
          </w:tcPr>
          <w:p w14:paraId="2EFF4EEE" w14:textId="4E4504F2" w:rsidR="00DF4F42" w:rsidRPr="00CC02A4" w:rsidRDefault="00DF4F42" w:rsidP="004F3A1A">
            <w:r w:rsidRPr="00DF4F42">
              <w:t>191615/6</w:t>
            </w:r>
          </w:p>
        </w:tc>
        <w:tc>
          <w:tcPr>
            <w:tcW w:w="1701" w:type="dxa"/>
          </w:tcPr>
          <w:p w14:paraId="1383D848" w14:textId="4D5240D8" w:rsidR="00DF4F42" w:rsidRPr="00CC02A4" w:rsidRDefault="00DF4F42" w:rsidP="004F3A1A">
            <w:r w:rsidRPr="00DF4F42">
              <w:t>21 Commercial Street</w:t>
            </w:r>
          </w:p>
        </w:tc>
        <w:tc>
          <w:tcPr>
            <w:tcW w:w="7230" w:type="dxa"/>
            <w:shd w:val="clear" w:color="auto" w:fill="auto"/>
          </w:tcPr>
          <w:p w14:paraId="440CF123" w14:textId="5BEBCD01" w:rsidR="00DF4F42" w:rsidRPr="00DF4F42" w:rsidRDefault="00DF4F42" w:rsidP="004F3A1A">
            <w:r>
              <w:rPr>
                <w:b/>
                <w:bCs/>
              </w:rPr>
              <w:t xml:space="preserve">OBJECTION! </w:t>
            </w:r>
            <w:r>
              <w:t>– Lack of information. Councillors need to see the internal works and signage designs. Also worry over the ease of breakage of the windows.</w:t>
            </w:r>
          </w:p>
        </w:tc>
      </w:tr>
      <w:tr w:rsidR="00DF4F42" w:rsidRPr="008A5BBD" w14:paraId="7FE2A597" w14:textId="77777777" w:rsidTr="004F3A1A">
        <w:trPr>
          <w:cantSplit/>
        </w:trPr>
        <w:tc>
          <w:tcPr>
            <w:tcW w:w="2268" w:type="dxa"/>
          </w:tcPr>
          <w:p w14:paraId="6AB731A1" w14:textId="7A1AA487" w:rsidR="00DF4F42" w:rsidRPr="00CC02A4" w:rsidRDefault="00DF4F42" w:rsidP="00DF4F42">
            <w:r w:rsidRPr="000716F3">
              <w:t>191761</w:t>
            </w:r>
            <w:r>
              <w:t>/2</w:t>
            </w:r>
          </w:p>
        </w:tc>
        <w:tc>
          <w:tcPr>
            <w:tcW w:w="1701" w:type="dxa"/>
          </w:tcPr>
          <w:p w14:paraId="10F7CB9A" w14:textId="395C8417" w:rsidR="00DF4F42" w:rsidRPr="00CC02A4" w:rsidRDefault="00DF4F42" w:rsidP="00DF4F42">
            <w:r w:rsidRPr="000716F3">
              <w:t>29-31 Castle Street</w:t>
            </w:r>
          </w:p>
        </w:tc>
        <w:tc>
          <w:tcPr>
            <w:tcW w:w="7230" w:type="dxa"/>
            <w:shd w:val="clear" w:color="auto" w:fill="auto"/>
          </w:tcPr>
          <w:p w14:paraId="0D4A8BD2" w14:textId="5B82CE02" w:rsidR="00DF4F42" w:rsidRPr="008A5BBD" w:rsidRDefault="00DF4F42" w:rsidP="00DF4F42">
            <w:r>
              <w:t xml:space="preserve">No Objection. </w:t>
            </w:r>
          </w:p>
        </w:tc>
      </w:tr>
      <w:tr w:rsidR="00DF4F42" w:rsidRPr="00D32303" w14:paraId="7A82F224" w14:textId="77777777" w:rsidTr="004F3A1A">
        <w:trPr>
          <w:cantSplit/>
        </w:trPr>
        <w:tc>
          <w:tcPr>
            <w:tcW w:w="2268" w:type="dxa"/>
          </w:tcPr>
          <w:p w14:paraId="34F79BCD" w14:textId="7FA7C03C" w:rsidR="00DF4F42" w:rsidRPr="00CC02A4" w:rsidRDefault="00DF4F42" w:rsidP="00DF4F42">
            <w:r w:rsidRPr="002845CC">
              <w:t>190160</w:t>
            </w:r>
          </w:p>
        </w:tc>
        <w:tc>
          <w:tcPr>
            <w:tcW w:w="1701" w:type="dxa"/>
          </w:tcPr>
          <w:p w14:paraId="1A20CA63" w14:textId="50EE291E" w:rsidR="00DF4F42" w:rsidRPr="00CC02A4" w:rsidRDefault="00DF4F42" w:rsidP="00DF4F42">
            <w:r>
              <w:t>13 Commercial Street</w:t>
            </w:r>
          </w:p>
        </w:tc>
        <w:tc>
          <w:tcPr>
            <w:tcW w:w="7230" w:type="dxa"/>
            <w:shd w:val="clear" w:color="auto" w:fill="auto"/>
          </w:tcPr>
          <w:p w14:paraId="7700F34E" w14:textId="631B5132" w:rsidR="00DF4F42" w:rsidRPr="00D32303" w:rsidRDefault="00DF4F42" w:rsidP="00DF4F42">
            <w:r>
              <w:t xml:space="preserve">No Objection. Councillors received a case for objection from the Civic </w:t>
            </w:r>
            <w:proofErr w:type="gramStart"/>
            <w:r>
              <w:t>Society, but</w:t>
            </w:r>
            <w:proofErr w:type="gramEnd"/>
            <w:r>
              <w:t xml:space="preserve"> did not agree. </w:t>
            </w:r>
          </w:p>
        </w:tc>
      </w:tr>
      <w:tr w:rsidR="00DF4F42" w:rsidRPr="007B4445" w14:paraId="116F13E4" w14:textId="77777777" w:rsidTr="004F3A1A">
        <w:trPr>
          <w:cantSplit/>
        </w:trPr>
        <w:tc>
          <w:tcPr>
            <w:tcW w:w="2268" w:type="dxa"/>
          </w:tcPr>
          <w:p w14:paraId="0C904432" w14:textId="09F46322" w:rsidR="00DF4F42" w:rsidRPr="00CC02A4" w:rsidRDefault="00DF4F42" w:rsidP="00DF4F42">
            <w:r>
              <w:t>19115</w:t>
            </w:r>
          </w:p>
        </w:tc>
        <w:tc>
          <w:tcPr>
            <w:tcW w:w="1701" w:type="dxa"/>
          </w:tcPr>
          <w:p w14:paraId="1594E20C" w14:textId="1C93868B" w:rsidR="00DF4F42" w:rsidRPr="00CC02A4" w:rsidRDefault="00DF4F42" w:rsidP="00DF4F42">
            <w:r w:rsidRPr="00256275">
              <w:t xml:space="preserve">6-8 </w:t>
            </w:r>
            <w:proofErr w:type="spellStart"/>
            <w:r w:rsidRPr="00256275">
              <w:t>Widemarsh</w:t>
            </w:r>
            <w:proofErr w:type="spellEnd"/>
            <w:r w:rsidRPr="00256275">
              <w:t xml:space="preserve"> Street</w:t>
            </w:r>
          </w:p>
        </w:tc>
        <w:tc>
          <w:tcPr>
            <w:tcW w:w="7230" w:type="dxa"/>
            <w:shd w:val="clear" w:color="auto" w:fill="auto"/>
          </w:tcPr>
          <w:p w14:paraId="0BB09C76" w14:textId="2FBCD5F1" w:rsidR="00DF4F42" w:rsidRPr="007B4445" w:rsidRDefault="00DF4F42" w:rsidP="00DF4F42">
            <w:r>
              <w:t>No Objection.</w:t>
            </w:r>
          </w:p>
        </w:tc>
      </w:tr>
      <w:tr w:rsidR="00DF4F42" w:rsidRPr="00D32303" w14:paraId="2C458DB8" w14:textId="77777777" w:rsidTr="004F3A1A">
        <w:trPr>
          <w:cantSplit/>
        </w:trPr>
        <w:tc>
          <w:tcPr>
            <w:tcW w:w="2268" w:type="dxa"/>
          </w:tcPr>
          <w:p w14:paraId="6D5ACE11" w14:textId="03FE4B8E" w:rsidR="00DF4F42" w:rsidRPr="00CC02A4" w:rsidRDefault="00DF4F42" w:rsidP="00DF4F42">
            <w:r>
              <w:t>190882</w:t>
            </w:r>
          </w:p>
        </w:tc>
        <w:tc>
          <w:tcPr>
            <w:tcW w:w="1701" w:type="dxa"/>
          </w:tcPr>
          <w:p w14:paraId="4FA063E0" w14:textId="329D6F38" w:rsidR="00DF4F42" w:rsidRPr="00CC02A4" w:rsidRDefault="00DF4F42" w:rsidP="00DF4F42">
            <w:r w:rsidRPr="00256275">
              <w:t>27 Commercial Street</w:t>
            </w:r>
          </w:p>
        </w:tc>
        <w:tc>
          <w:tcPr>
            <w:tcW w:w="7230" w:type="dxa"/>
            <w:shd w:val="clear" w:color="auto" w:fill="auto"/>
          </w:tcPr>
          <w:p w14:paraId="57247266" w14:textId="19563B96" w:rsidR="00DF4F42" w:rsidRPr="00DF4F42" w:rsidRDefault="00DF4F42" w:rsidP="00DF4F42">
            <w:r>
              <w:rPr>
                <w:b/>
                <w:bCs/>
              </w:rPr>
              <w:t xml:space="preserve">OBJECTION! – </w:t>
            </w:r>
            <w:r>
              <w:t>Lack of space for residents; too crammed in. There were no measurements on the design plans, and not enough information in general. Councillors were also concerned over fire regulations, as there is little in the way of visible fire escapes.</w:t>
            </w:r>
          </w:p>
        </w:tc>
      </w:tr>
      <w:tr w:rsidR="00DF4F42" w:rsidRPr="00B52762" w14:paraId="10D5B9B8" w14:textId="77777777" w:rsidTr="004F3A1A">
        <w:trPr>
          <w:cantSplit/>
        </w:trPr>
        <w:tc>
          <w:tcPr>
            <w:tcW w:w="2268" w:type="dxa"/>
          </w:tcPr>
          <w:p w14:paraId="035A9D72" w14:textId="12E59374" w:rsidR="00DF4F42" w:rsidRPr="00CC02A4" w:rsidRDefault="00DF4F42" w:rsidP="00DF4F42">
            <w:r>
              <w:t>191957</w:t>
            </w:r>
          </w:p>
        </w:tc>
        <w:tc>
          <w:tcPr>
            <w:tcW w:w="1701" w:type="dxa"/>
          </w:tcPr>
          <w:p w14:paraId="4656CA79" w14:textId="1D95667F" w:rsidR="00DF4F42" w:rsidRPr="00CC02A4" w:rsidRDefault="00DF4F42" w:rsidP="00DF4F42">
            <w:r w:rsidRPr="00FD6E72">
              <w:t>46 Commercial Street</w:t>
            </w:r>
          </w:p>
        </w:tc>
        <w:tc>
          <w:tcPr>
            <w:tcW w:w="7230" w:type="dxa"/>
            <w:shd w:val="clear" w:color="auto" w:fill="auto"/>
          </w:tcPr>
          <w:p w14:paraId="0AA2564F" w14:textId="78CD49DC" w:rsidR="00DF4F42" w:rsidRPr="00B52762" w:rsidRDefault="00DF4F42" w:rsidP="00DF4F42">
            <w:r>
              <w:t>No Objection.</w:t>
            </w:r>
          </w:p>
        </w:tc>
      </w:tr>
      <w:tr w:rsidR="00DF4F42" w:rsidRPr="00D32303" w14:paraId="3744784C" w14:textId="77777777" w:rsidTr="004F3A1A">
        <w:trPr>
          <w:cantSplit/>
        </w:trPr>
        <w:tc>
          <w:tcPr>
            <w:tcW w:w="2268" w:type="dxa"/>
          </w:tcPr>
          <w:p w14:paraId="724270FA" w14:textId="6C8156ED" w:rsidR="00DF4F42" w:rsidRPr="00CC02A4" w:rsidRDefault="00DF4F42" w:rsidP="00DF4F42">
            <w:r>
              <w:t>191647</w:t>
            </w:r>
          </w:p>
        </w:tc>
        <w:tc>
          <w:tcPr>
            <w:tcW w:w="1701" w:type="dxa"/>
          </w:tcPr>
          <w:p w14:paraId="79F51C4E" w14:textId="513151C2" w:rsidR="00DF4F42" w:rsidRPr="00CC02A4" w:rsidRDefault="00F97474" w:rsidP="00DF4F42">
            <w:r w:rsidRPr="00F97474">
              <w:t xml:space="preserve">Pen Y Bryn, 48 </w:t>
            </w:r>
            <w:proofErr w:type="spellStart"/>
            <w:r w:rsidRPr="00F97474">
              <w:t>Hafod</w:t>
            </w:r>
            <w:proofErr w:type="spellEnd"/>
            <w:r w:rsidRPr="00F97474">
              <w:t xml:space="preserve"> Road</w:t>
            </w:r>
          </w:p>
        </w:tc>
        <w:tc>
          <w:tcPr>
            <w:tcW w:w="7230" w:type="dxa"/>
            <w:shd w:val="clear" w:color="auto" w:fill="auto"/>
          </w:tcPr>
          <w:p w14:paraId="4B4BD558" w14:textId="0D199652" w:rsidR="00DF4F42" w:rsidRPr="00DF4F42" w:rsidRDefault="00DF4F42" w:rsidP="00DF4F42">
            <w:r>
              <w:rPr>
                <w:b/>
                <w:bCs/>
              </w:rPr>
              <w:t xml:space="preserve">OBJECTION! </w:t>
            </w:r>
            <w:r w:rsidR="00F97474">
              <w:rPr>
                <w:b/>
                <w:bCs/>
              </w:rPr>
              <w:t>–</w:t>
            </w:r>
            <w:r>
              <w:rPr>
                <w:b/>
                <w:bCs/>
              </w:rPr>
              <w:t xml:space="preserve"> </w:t>
            </w:r>
            <w:r w:rsidR="00F97474">
              <w:t>Councillors agreed with the Tree Officer’s comments – works to trees should not go ahead in this application.</w:t>
            </w:r>
          </w:p>
        </w:tc>
      </w:tr>
      <w:tr w:rsidR="00F97474" w:rsidRPr="002A781F" w14:paraId="18A0391E" w14:textId="77777777" w:rsidTr="004F3A1A">
        <w:trPr>
          <w:cantSplit/>
          <w:trHeight w:val="293"/>
        </w:trPr>
        <w:tc>
          <w:tcPr>
            <w:tcW w:w="2268" w:type="dxa"/>
          </w:tcPr>
          <w:p w14:paraId="58C7C197" w14:textId="116E34F6" w:rsidR="00F97474" w:rsidRPr="00C666EB" w:rsidRDefault="00F97474" w:rsidP="00F97474">
            <w:r>
              <w:t>190342</w:t>
            </w:r>
          </w:p>
        </w:tc>
        <w:tc>
          <w:tcPr>
            <w:tcW w:w="1701" w:type="dxa"/>
          </w:tcPr>
          <w:p w14:paraId="025AB0BA" w14:textId="4A963146" w:rsidR="00F97474" w:rsidRPr="00C666EB" w:rsidRDefault="00F97474" w:rsidP="00F97474">
            <w:r w:rsidRPr="00392AD7">
              <w:t xml:space="preserve">Green </w:t>
            </w:r>
            <w:proofErr w:type="gramStart"/>
            <w:r w:rsidRPr="00392AD7">
              <w:t>The</w:t>
            </w:r>
            <w:proofErr w:type="gramEnd"/>
            <w:r w:rsidRPr="00392AD7">
              <w:t xml:space="preserve"> Hill, Land adjacent to </w:t>
            </w:r>
            <w:proofErr w:type="spellStart"/>
            <w:r w:rsidRPr="00392AD7">
              <w:t>Walney</w:t>
            </w:r>
            <w:proofErr w:type="spellEnd"/>
            <w:r w:rsidRPr="00392AD7">
              <w:t xml:space="preserve"> Lane</w:t>
            </w:r>
          </w:p>
        </w:tc>
        <w:tc>
          <w:tcPr>
            <w:tcW w:w="7230" w:type="dxa"/>
            <w:shd w:val="clear" w:color="auto" w:fill="auto"/>
          </w:tcPr>
          <w:p w14:paraId="6C3A6E24" w14:textId="5AFB7620" w:rsidR="00F97474" w:rsidRPr="00F97474" w:rsidRDefault="00F97474" w:rsidP="00F97474">
            <w:r>
              <w:rPr>
                <w:b/>
                <w:bCs/>
              </w:rPr>
              <w:t xml:space="preserve">OBJECTION! – </w:t>
            </w:r>
            <w:r>
              <w:t>Councillors agreed to maintain our previous objection, as nothing has changed significantly.</w:t>
            </w:r>
          </w:p>
        </w:tc>
      </w:tr>
      <w:tr w:rsidR="00F97474" w:rsidRPr="00D32303" w14:paraId="32FD5A78" w14:textId="77777777" w:rsidTr="004F3A1A">
        <w:trPr>
          <w:cantSplit/>
        </w:trPr>
        <w:tc>
          <w:tcPr>
            <w:tcW w:w="2268" w:type="dxa"/>
          </w:tcPr>
          <w:p w14:paraId="55BBFCCD" w14:textId="1D0294F8" w:rsidR="00F97474" w:rsidRPr="00EB477E" w:rsidRDefault="00F97474" w:rsidP="00F97474">
            <w:r>
              <w:t>191603</w:t>
            </w:r>
          </w:p>
        </w:tc>
        <w:tc>
          <w:tcPr>
            <w:tcW w:w="1701" w:type="dxa"/>
          </w:tcPr>
          <w:p w14:paraId="27DE3A90" w14:textId="283FA689" w:rsidR="00F97474" w:rsidRPr="00EB477E" w:rsidRDefault="00F97474" w:rsidP="00F97474">
            <w:r w:rsidRPr="002845CC">
              <w:t>306a Kings Acre Road</w:t>
            </w:r>
          </w:p>
        </w:tc>
        <w:tc>
          <w:tcPr>
            <w:tcW w:w="7230" w:type="dxa"/>
            <w:shd w:val="clear" w:color="auto" w:fill="auto"/>
          </w:tcPr>
          <w:p w14:paraId="137963FB" w14:textId="5D4619B8" w:rsidR="00F97474" w:rsidRPr="00D32303" w:rsidRDefault="00F97474" w:rsidP="00F97474">
            <w:r>
              <w:t>No Objection.</w:t>
            </w:r>
          </w:p>
        </w:tc>
      </w:tr>
      <w:tr w:rsidR="00F97474" w:rsidRPr="00CB26D7" w14:paraId="4A43F84A" w14:textId="77777777" w:rsidTr="004F3A1A">
        <w:trPr>
          <w:cantSplit/>
        </w:trPr>
        <w:tc>
          <w:tcPr>
            <w:tcW w:w="2268" w:type="dxa"/>
          </w:tcPr>
          <w:p w14:paraId="3C846F9B" w14:textId="0373A566" w:rsidR="00F97474" w:rsidRPr="00EB477E" w:rsidRDefault="00F97474" w:rsidP="00F97474">
            <w:r>
              <w:t>191526</w:t>
            </w:r>
          </w:p>
        </w:tc>
        <w:tc>
          <w:tcPr>
            <w:tcW w:w="1701" w:type="dxa"/>
          </w:tcPr>
          <w:p w14:paraId="3FBA681F" w14:textId="32E5D07B" w:rsidR="00F97474" w:rsidRPr="00EB477E" w:rsidRDefault="00F97474" w:rsidP="00F97474">
            <w:r w:rsidRPr="00BE2903">
              <w:t xml:space="preserve">Land at BT TEC, </w:t>
            </w:r>
            <w:proofErr w:type="spellStart"/>
            <w:r w:rsidRPr="00BE2903">
              <w:t>Holmer</w:t>
            </w:r>
            <w:proofErr w:type="spellEnd"/>
            <w:r w:rsidRPr="00BE2903">
              <w:t xml:space="preserve"> Road</w:t>
            </w:r>
          </w:p>
        </w:tc>
        <w:tc>
          <w:tcPr>
            <w:tcW w:w="7230" w:type="dxa"/>
            <w:shd w:val="clear" w:color="auto" w:fill="auto"/>
          </w:tcPr>
          <w:p w14:paraId="6D394CCB" w14:textId="40C53DA1" w:rsidR="00F97474" w:rsidRPr="00CB26D7" w:rsidRDefault="00F97474" w:rsidP="00F97474">
            <w:r>
              <w:t>No Objection.</w:t>
            </w:r>
          </w:p>
        </w:tc>
      </w:tr>
      <w:tr w:rsidR="00F97474" w:rsidRPr="00D32303" w14:paraId="7E3A5D5E" w14:textId="77777777" w:rsidTr="004F3A1A">
        <w:trPr>
          <w:cantSplit/>
        </w:trPr>
        <w:tc>
          <w:tcPr>
            <w:tcW w:w="2268" w:type="dxa"/>
          </w:tcPr>
          <w:p w14:paraId="2C990221" w14:textId="67740949" w:rsidR="00F97474" w:rsidRPr="00EB477E" w:rsidRDefault="00F97474" w:rsidP="00F97474">
            <w:r w:rsidRPr="00392AD7">
              <w:t>191845</w:t>
            </w:r>
          </w:p>
        </w:tc>
        <w:tc>
          <w:tcPr>
            <w:tcW w:w="1701" w:type="dxa"/>
          </w:tcPr>
          <w:p w14:paraId="04F37E43" w14:textId="2000CF33" w:rsidR="00F97474" w:rsidRPr="00EB477E" w:rsidRDefault="00F97474" w:rsidP="00F97474">
            <w:r w:rsidRPr="00392AD7">
              <w:t xml:space="preserve">Land at </w:t>
            </w:r>
            <w:proofErr w:type="spellStart"/>
            <w:r w:rsidRPr="00392AD7">
              <w:t>Stroucken</w:t>
            </w:r>
            <w:proofErr w:type="spellEnd"/>
            <w:r w:rsidRPr="00392AD7">
              <w:t xml:space="preserve"> Way, </w:t>
            </w:r>
            <w:proofErr w:type="spellStart"/>
            <w:r w:rsidRPr="00392AD7">
              <w:t>Holmer</w:t>
            </w:r>
            <w:proofErr w:type="spellEnd"/>
          </w:p>
        </w:tc>
        <w:tc>
          <w:tcPr>
            <w:tcW w:w="7230" w:type="dxa"/>
            <w:shd w:val="clear" w:color="auto" w:fill="auto"/>
          </w:tcPr>
          <w:p w14:paraId="0C3F94C1" w14:textId="2CA97D1E" w:rsidR="00F97474" w:rsidRPr="00F97474" w:rsidRDefault="00F97474" w:rsidP="00F97474">
            <w:r>
              <w:rPr>
                <w:b/>
                <w:bCs/>
              </w:rPr>
              <w:t xml:space="preserve">OBJECTION! – </w:t>
            </w:r>
            <w:r>
              <w:t xml:space="preserve">Need further information. No details on possible TPO’s and no photos, maps or plans included. </w:t>
            </w:r>
          </w:p>
        </w:tc>
      </w:tr>
      <w:tr w:rsidR="00F97474" w:rsidRPr="008A5BBD" w14:paraId="5A91F43D" w14:textId="77777777" w:rsidTr="004F3A1A">
        <w:trPr>
          <w:cantSplit/>
        </w:trPr>
        <w:tc>
          <w:tcPr>
            <w:tcW w:w="2268" w:type="dxa"/>
          </w:tcPr>
          <w:p w14:paraId="201CD443" w14:textId="6D0C3D40" w:rsidR="00F97474" w:rsidRPr="00CC02A4" w:rsidRDefault="00F97474" w:rsidP="00F97474">
            <w:r>
              <w:t>191692</w:t>
            </w:r>
          </w:p>
        </w:tc>
        <w:tc>
          <w:tcPr>
            <w:tcW w:w="1701" w:type="dxa"/>
          </w:tcPr>
          <w:p w14:paraId="0D07E496" w14:textId="0EF5AC40" w:rsidR="00F97474" w:rsidRPr="00CC02A4" w:rsidRDefault="00F97474" w:rsidP="00F97474">
            <w:r w:rsidRPr="00F97474">
              <w:t xml:space="preserve">64 </w:t>
            </w:r>
            <w:proofErr w:type="spellStart"/>
            <w:r w:rsidRPr="00F97474">
              <w:t>Bodenham</w:t>
            </w:r>
            <w:proofErr w:type="spellEnd"/>
            <w:r w:rsidRPr="00F97474">
              <w:t xml:space="preserve"> Road</w:t>
            </w:r>
          </w:p>
        </w:tc>
        <w:tc>
          <w:tcPr>
            <w:tcW w:w="7230" w:type="dxa"/>
            <w:shd w:val="clear" w:color="auto" w:fill="auto"/>
          </w:tcPr>
          <w:p w14:paraId="02D90498" w14:textId="74F4503B" w:rsidR="00F97474" w:rsidRPr="00F97474" w:rsidRDefault="00F97474" w:rsidP="00F97474">
            <w:r>
              <w:rPr>
                <w:b/>
                <w:bCs/>
              </w:rPr>
              <w:t xml:space="preserve">OBJECTION! </w:t>
            </w:r>
            <w:r>
              <w:t>– No evidence for felling. Councillors suggest pollarding instead.</w:t>
            </w:r>
          </w:p>
        </w:tc>
      </w:tr>
      <w:tr w:rsidR="00F97474" w:rsidRPr="00D32303" w14:paraId="50B109C2" w14:textId="77777777" w:rsidTr="004F3A1A">
        <w:trPr>
          <w:cantSplit/>
        </w:trPr>
        <w:tc>
          <w:tcPr>
            <w:tcW w:w="2268" w:type="dxa"/>
          </w:tcPr>
          <w:p w14:paraId="2C53AAC5" w14:textId="4BD5A1AC" w:rsidR="00F97474" w:rsidRPr="00CC02A4" w:rsidRDefault="00F97474" w:rsidP="00F97474">
            <w:r>
              <w:t>191574</w:t>
            </w:r>
          </w:p>
        </w:tc>
        <w:tc>
          <w:tcPr>
            <w:tcW w:w="1701" w:type="dxa"/>
          </w:tcPr>
          <w:p w14:paraId="20CB138C" w14:textId="58032BA5" w:rsidR="00F97474" w:rsidRPr="00CC02A4" w:rsidRDefault="00F97474" w:rsidP="00F97474">
            <w:r w:rsidRPr="00F97474">
              <w:t>Flat 5, 8 Honeysuckle Close</w:t>
            </w:r>
          </w:p>
        </w:tc>
        <w:tc>
          <w:tcPr>
            <w:tcW w:w="7230" w:type="dxa"/>
            <w:shd w:val="clear" w:color="auto" w:fill="auto"/>
          </w:tcPr>
          <w:p w14:paraId="29B99C61" w14:textId="7F227FF0" w:rsidR="00F97474" w:rsidRPr="00D32303" w:rsidRDefault="00F97474" w:rsidP="00F97474">
            <w:r>
              <w:rPr>
                <w:b/>
                <w:bCs/>
              </w:rPr>
              <w:t xml:space="preserve">OBJECTION! – </w:t>
            </w:r>
            <w:r>
              <w:t>Need further information. No details on possible TPO’s and no photos, maps or plans included.</w:t>
            </w:r>
            <w:r>
              <w:t xml:space="preserve"> Same applicant as 191845.</w:t>
            </w:r>
          </w:p>
        </w:tc>
      </w:tr>
      <w:tr w:rsidR="00F97474" w:rsidRPr="00D32303" w14:paraId="0950578F" w14:textId="77777777" w:rsidTr="004F3A1A">
        <w:trPr>
          <w:cantSplit/>
        </w:trPr>
        <w:tc>
          <w:tcPr>
            <w:tcW w:w="2268" w:type="dxa"/>
          </w:tcPr>
          <w:p w14:paraId="4E96B2EE" w14:textId="23D64C7F" w:rsidR="00F97474" w:rsidRPr="00CC02A4" w:rsidRDefault="00F97474" w:rsidP="00F97474">
            <w:r>
              <w:t>191667</w:t>
            </w:r>
          </w:p>
        </w:tc>
        <w:tc>
          <w:tcPr>
            <w:tcW w:w="1701" w:type="dxa"/>
          </w:tcPr>
          <w:p w14:paraId="065B3C8A" w14:textId="40A5BE8C" w:rsidR="00F97474" w:rsidRPr="00CC02A4" w:rsidRDefault="00F97474" w:rsidP="00F97474">
            <w:r w:rsidRPr="004A28DF">
              <w:t xml:space="preserve">Wye Valley Nuffield Hospital, 2 </w:t>
            </w:r>
            <w:proofErr w:type="spellStart"/>
            <w:r w:rsidRPr="004A28DF">
              <w:t>Venns</w:t>
            </w:r>
            <w:proofErr w:type="spellEnd"/>
            <w:r w:rsidRPr="004A28DF">
              <w:t xml:space="preserve"> Lane</w:t>
            </w:r>
          </w:p>
        </w:tc>
        <w:tc>
          <w:tcPr>
            <w:tcW w:w="7230" w:type="dxa"/>
            <w:shd w:val="clear" w:color="auto" w:fill="auto"/>
          </w:tcPr>
          <w:p w14:paraId="752E3912" w14:textId="5B054170" w:rsidR="00F97474" w:rsidRPr="00D32303" w:rsidRDefault="00F97474" w:rsidP="00F97474">
            <w:r>
              <w:t>No Objection.</w:t>
            </w:r>
          </w:p>
        </w:tc>
      </w:tr>
      <w:tr w:rsidR="002B1553" w:rsidRPr="00D32303" w14:paraId="270D0B51" w14:textId="77777777" w:rsidTr="004F3A1A">
        <w:trPr>
          <w:cantSplit/>
        </w:trPr>
        <w:tc>
          <w:tcPr>
            <w:tcW w:w="2268" w:type="dxa"/>
          </w:tcPr>
          <w:p w14:paraId="6A3BD1B4" w14:textId="75EE5535" w:rsidR="002B1553" w:rsidRPr="00CC02A4" w:rsidRDefault="002B1553" w:rsidP="002B1553">
            <w:r>
              <w:t>191934</w:t>
            </w:r>
          </w:p>
        </w:tc>
        <w:tc>
          <w:tcPr>
            <w:tcW w:w="1701" w:type="dxa"/>
          </w:tcPr>
          <w:p w14:paraId="13E8CE8B" w14:textId="6E9A8306" w:rsidR="002B1553" w:rsidRPr="00CC02A4" w:rsidRDefault="002B1553" w:rsidP="002B1553">
            <w:r w:rsidRPr="00392AD7">
              <w:t>73 Aylestone Hill</w:t>
            </w:r>
          </w:p>
        </w:tc>
        <w:tc>
          <w:tcPr>
            <w:tcW w:w="7230" w:type="dxa"/>
            <w:shd w:val="clear" w:color="auto" w:fill="auto"/>
          </w:tcPr>
          <w:p w14:paraId="65487067" w14:textId="5E40FC9A" w:rsidR="002B1553" w:rsidRPr="00D32303" w:rsidRDefault="002B1553" w:rsidP="002B1553">
            <w:r>
              <w:t>No Objection.</w:t>
            </w:r>
          </w:p>
        </w:tc>
      </w:tr>
      <w:tr w:rsidR="002B1553" w:rsidRPr="00D32303" w14:paraId="70E01B82" w14:textId="77777777" w:rsidTr="004F3A1A">
        <w:trPr>
          <w:cantSplit/>
        </w:trPr>
        <w:tc>
          <w:tcPr>
            <w:tcW w:w="2268" w:type="dxa"/>
          </w:tcPr>
          <w:p w14:paraId="3A77EB7B" w14:textId="6A65A6B0" w:rsidR="002B1553" w:rsidRPr="00CC02A4" w:rsidRDefault="002B1553" w:rsidP="002B1553">
            <w:r>
              <w:t>192036</w:t>
            </w:r>
          </w:p>
        </w:tc>
        <w:tc>
          <w:tcPr>
            <w:tcW w:w="1701" w:type="dxa"/>
          </w:tcPr>
          <w:p w14:paraId="2591AB59" w14:textId="1848FD62" w:rsidR="002B1553" w:rsidRPr="00CC02A4" w:rsidRDefault="002B1553" w:rsidP="002B1553">
            <w:r w:rsidRPr="00256275">
              <w:t xml:space="preserve">Land at the side of </w:t>
            </w:r>
            <w:proofErr w:type="spellStart"/>
            <w:r w:rsidRPr="00256275">
              <w:t>Venns</w:t>
            </w:r>
            <w:proofErr w:type="spellEnd"/>
            <w:r w:rsidRPr="00256275">
              <w:t xml:space="preserve"> Lane</w:t>
            </w:r>
          </w:p>
        </w:tc>
        <w:tc>
          <w:tcPr>
            <w:tcW w:w="7230" w:type="dxa"/>
            <w:shd w:val="clear" w:color="auto" w:fill="auto"/>
          </w:tcPr>
          <w:p w14:paraId="60672AC1" w14:textId="74593A8A" w:rsidR="002B1553" w:rsidRPr="00D32303" w:rsidRDefault="002B1553" w:rsidP="002B1553">
            <w:r>
              <w:t>No Objection.</w:t>
            </w:r>
          </w:p>
        </w:tc>
      </w:tr>
      <w:tr w:rsidR="002B1553" w:rsidRPr="00D32303" w14:paraId="732FF63F" w14:textId="77777777" w:rsidTr="004F3A1A">
        <w:trPr>
          <w:cantSplit/>
        </w:trPr>
        <w:tc>
          <w:tcPr>
            <w:tcW w:w="2268" w:type="dxa"/>
          </w:tcPr>
          <w:p w14:paraId="608C2B8F" w14:textId="3B1D14D4" w:rsidR="002B1553" w:rsidRPr="00CC02A4" w:rsidRDefault="002B1553" w:rsidP="002B1553">
            <w:r w:rsidRPr="00256275">
              <w:t>192125</w:t>
            </w:r>
          </w:p>
        </w:tc>
        <w:tc>
          <w:tcPr>
            <w:tcW w:w="1701" w:type="dxa"/>
          </w:tcPr>
          <w:p w14:paraId="7C6FE4FD" w14:textId="2947AD89" w:rsidR="002B1553" w:rsidRPr="00CC02A4" w:rsidRDefault="002B1553" w:rsidP="002B1553">
            <w:proofErr w:type="spellStart"/>
            <w:r w:rsidRPr="00256275">
              <w:t>Wrenford</w:t>
            </w:r>
            <w:proofErr w:type="spellEnd"/>
            <w:r w:rsidRPr="00256275">
              <w:t xml:space="preserve"> House, 4 </w:t>
            </w:r>
            <w:proofErr w:type="spellStart"/>
            <w:r w:rsidRPr="00256275">
              <w:t>Loder</w:t>
            </w:r>
            <w:proofErr w:type="spellEnd"/>
            <w:r w:rsidRPr="00256275">
              <w:t xml:space="preserve"> Drive</w:t>
            </w:r>
          </w:p>
        </w:tc>
        <w:tc>
          <w:tcPr>
            <w:tcW w:w="7230" w:type="dxa"/>
            <w:shd w:val="clear" w:color="auto" w:fill="auto"/>
          </w:tcPr>
          <w:p w14:paraId="6BB0A828" w14:textId="3512677F" w:rsidR="002B1553" w:rsidRPr="00D32303" w:rsidRDefault="002B1553" w:rsidP="002B1553">
            <w:r>
              <w:t>No Objection.</w:t>
            </w:r>
          </w:p>
        </w:tc>
      </w:tr>
      <w:tr w:rsidR="002B1553" w:rsidRPr="00D32303" w14:paraId="1219171A" w14:textId="77777777" w:rsidTr="004F3A1A">
        <w:trPr>
          <w:cantSplit/>
        </w:trPr>
        <w:tc>
          <w:tcPr>
            <w:tcW w:w="2268" w:type="dxa"/>
          </w:tcPr>
          <w:p w14:paraId="1206C880" w14:textId="4E7CC8F1" w:rsidR="002B1553" w:rsidRPr="00CC02A4" w:rsidRDefault="002B1553" w:rsidP="002B1553">
            <w:r w:rsidRPr="00A6315A">
              <w:t>191820</w:t>
            </w:r>
          </w:p>
        </w:tc>
        <w:tc>
          <w:tcPr>
            <w:tcW w:w="1701" w:type="dxa"/>
          </w:tcPr>
          <w:p w14:paraId="2946827C" w14:textId="6EDBDB73" w:rsidR="002B1553" w:rsidRPr="00CC02A4" w:rsidRDefault="002B1553" w:rsidP="002B1553">
            <w:r w:rsidRPr="00A6315A">
              <w:t xml:space="preserve">Land at Trinity Court, </w:t>
            </w:r>
            <w:proofErr w:type="spellStart"/>
            <w:r w:rsidRPr="00A6315A">
              <w:t>Vowles</w:t>
            </w:r>
            <w:proofErr w:type="spellEnd"/>
            <w:r w:rsidRPr="00A6315A">
              <w:t xml:space="preserve"> Close</w:t>
            </w:r>
          </w:p>
        </w:tc>
        <w:tc>
          <w:tcPr>
            <w:tcW w:w="7230" w:type="dxa"/>
            <w:shd w:val="clear" w:color="auto" w:fill="auto"/>
          </w:tcPr>
          <w:p w14:paraId="11089A6E" w14:textId="38ED70A6" w:rsidR="002B1553" w:rsidRPr="002B1553" w:rsidRDefault="002B1553" w:rsidP="002B1553">
            <w:r>
              <w:rPr>
                <w:b/>
                <w:bCs/>
              </w:rPr>
              <w:t xml:space="preserve">OBJECTION! – </w:t>
            </w:r>
            <w:r>
              <w:t>Lack of information. Councillors would greatly appreciate photos for this application to assess the need for felling.</w:t>
            </w:r>
          </w:p>
        </w:tc>
      </w:tr>
      <w:tr w:rsidR="002B1553" w:rsidRPr="00D32303" w14:paraId="56989236" w14:textId="77777777" w:rsidTr="004F3A1A">
        <w:trPr>
          <w:cantSplit/>
        </w:trPr>
        <w:tc>
          <w:tcPr>
            <w:tcW w:w="2268" w:type="dxa"/>
          </w:tcPr>
          <w:p w14:paraId="6797E934" w14:textId="1DC6A12D" w:rsidR="002B1553" w:rsidRPr="002B1553" w:rsidRDefault="002B1553" w:rsidP="002B1553">
            <w:pPr>
              <w:rPr>
                <w:rFonts w:cstheme="minorHAnsi"/>
                <w:bCs/>
              </w:rPr>
            </w:pPr>
            <w:r w:rsidRPr="002B1553">
              <w:rPr>
                <w:rFonts w:eastAsia="Times New Roman" w:cstheme="minorHAnsi"/>
                <w:bCs/>
                <w:lang w:eastAsia="en-US"/>
              </w:rPr>
              <w:lastRenderedPageBreak/>
              <w:t>Mace City Services</w:t>
            </w:r>
            <w:r w:rsidRPr="002B1553">
              <w:rPr>
                <w:rFonts w:eastAsia="Times New Roman" w:cstheme="minorHAnsi"/>
                <w:bCs/>
                <w:lang w:eastAsia="en-US"/>
              </w:rPr>
              <w:t xml:space="preserve"> (License)</w:t>
            </w:r>
          </w:p>
        </w:tc>
        <w:tc>
          <w:tcPr>
            <w:tcW w:w="1701" w:type="dxa"/>
          </w:tcPr>
          <w:p w14:paraId="3C337B33" w14:textId="77777777" w:rsidR="002B1553" w:rsidRPr="002B1553" w:rsidRDefault="002B1553" w:rsidP="002B1553">
            <w:pPr>
              <w:rPr>
                <w:rFonts w:eastAsia="Times New Roman" w:cstheme="minorHAnsi"/>
                <w:bCs/>
                <w:lang w:eastAsia="en-US"/>
              </w:rPr>
            </w:pPr>
            <w:r w:rsidRPr="002B1553">
              <w:rPr>
                <w:rFonts w:eastAsia="Times New Roman" w:cstheme="minorHAnsi"/>
                <w:bCs/>
                <w:lang w:eastAsia="en-US"/>
              </w:rPr>
              <w:t>Commercial Road</w:t>
            </w:r>
          </w:p>
          <w:p w14:paraId="1E0A3264" w14:textId="77777777" w:rsidR="002B1553" w:rsidRPr="002B1553" w:rsidRDefault="002B1553" w:rsidP="002B1553">
            <w:pPr>
              <w:rPr>
                <w:rFonts w:eastAsia="Times New Roman" w:cstheme="minorHAnsi"/>
                <w:bCs/>
                <w:lang w:eastAsia="en-US"/>
              </w:rPr>
            </w:pPr>
            <w:r w:rsidRPr="002B1553">
              <w:rPr>
                <w:rFonts w:eastAsia="Times New Roman" w:cstheme="minorHAnsi"/>
                <w:bCs/>
                <w:lang w:eastAsia="en-US"/>
              </w:rPr>
              <w:t xml:space="preserve">Hereford </w:t>
            </w:r>
          </w:p>
          <w:p w14:paraId="49DA68E6" w14:textId="083BD829" w:rsidR="002B1553" w:rsidRPr="002B1553" w:rsidRDefault="002B1553" w:rsidP="002B1553">
            <w:pPr>
              <w:rPr>
                <w:rFonts w:cstheme="minorHAnsi"/>
                <w:bCs/>
              </w:rPr>
            </w:pPr>
            <w:r w:rsidRPr="002B1553">
              <w:rPr>
                <w:rFonts w:eastAsia="Times New Roman" w:cstheme="minorHAnsi"/>
                <w:bCs/>
                <w:lang w:eastAsia="en-US"/>
              </w:rPr>
              <w:t>HR1 2BG</w:t>
            </w:r>
          </w:p>
        </w:tc>
        <w:tc>
          <w:tcPr>
            <w:tcW w:w="7230" w:type="dxa"/>
            <w:shd w:val="clear" w:color="auto" w:fill="auto"/>
          </w:tcPr>
          <w:p w14:paraId="5AF726CE" w14:textId="0B7E9BF3" w:rsidR="002B1553" w:rsidRPr="002B1553" w:rsidRDefault="002B1553" w:rsidP="002B1553">
            <w:pPr>
              <w:rPr>
                <w:rFonts w:cstheme="minorHAnsi"/>
                <w:bCs/>
              </w:rPr>
            </w:pPr>
            <w:r w:rsidRPr="002B1553">
              <w:rPr>
                <w:rFonts w:cstheme="minorHAnsi"/>
                <w:bCs/>
              </w:rPr>
              <w:t>No Objection.</w:t>
            </w:r>
          </w:p>
        </w:tc>
      </w:tr>
    </w:tbl>
    <w:p w14:paraId="405C48A8" w14:textId="77777777" w:rsidR="00DF4F42" w:rsidRPr="001F0906" w:rsidRDefault="00DF4F42" w:rsidP="00DF4F42">
      <w:pPr>
        <w:pStyle w:val="Default"/>
        <w:rPr>
          <w:b/>
          <w:u w:val="single"/>
        </w:rPr>
      </w:pPr>
    </w:p>
    <w:p w14:paraId="6C86858B" w14:textId="77777777" w:rsidR="00DF4F42" w:rsidRDefault="00DF4F42" w:rsidP="00B2088E">
      <w:pPr>
        <w:spacing w:after="0" w:line="240" w:lineRule="auto"/>
        <w:rPr>
          <w:rFonts w:cstheme="minorHAnsi"/>
          <w:b/>
          <w:u w:val="single"/>
        </w:rPr>
      </w:pPr>
    </w:p>
    <w:sectPr w:rsidR="00DF4F42"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7424"/>
    <w:rsid w:val="002A781F"/>
    <w:rsid w:val="002B0182"/>
    <w:rsid w:val="002B1553"/>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52646"/>
    <w:rsid w:val="00456B0B"/>
    <w:rsid w:val="00457887"/>
    <w:rsid w:val="00460817"/>
    <w:rsid w:val="0046504A"/>
    <w:rsid w:val="004712D9"/>
    <w:rsid w:val="00472326"/>
    <w:rsid w:val="004769A5"/>
    <w:rsid w:val="004805FE"/>
    <w:rsid w:val="00483E46"/>
    <w:rsid w:val="004A0B49"/>
    <w:rsid w:val="004A28DF"/>
    <w:rsid w:val="004A32D9"/>
    <w:rsid w:val="004A4912"/>
    <w:rsid w:val="004A4BC1"/>
    <w:rsid w:val="004B04B9"/>
    <w:rsid w:val="004B6244"/>
    <w:rsid w:val="004B7932"/>
    <w:rsid w:val="004C4E07"/>
    <w:rsid w:val="004C4E6A"/>
    <w:rsid w:val="004C5643"/>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67733"/>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504A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A2F"/>
    <w:rsid w:val="00941170"/>
    <w:rsid w:val="00941539"/>
    <w:rsid w:val="00941D4F"/>
    <w:rsid w:val="009448FC"/>
    <w:rsid w:val="00944C76"/>
    <w:rsid w:val="009553C1"/>
    <w:rsid w:val="009600F3"/>
    <w:rsid w:val="00960C10"/>
    <w:rsid w:val="00961DB9"/>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C069E"/>
    <w:rsid w:val="00AC2F11"/>
    <w:rsid w:val="00AD491B"/>
    <w:rsid w:val="00AD62CA"/>
    <w:rsid w:val="00AD6637"/>
    <w:rsid w:val="00AD6B1D"/>
    <w:rsid w:val="00AD6ED7"/>
    <w:rsid w:val="00AF1FA1"/>
    <w:rsid w:val="00AF4532"/>
    <w:rsid w:val="00B008F5"/>
    <w:rsid w:val="00B053EC"/>
    <w:rsid w:val="00B154DC"/>
    <w:rsid w:val="00B16055"/>
    <w:rsid w:val="00B16F2F"/>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584C"/>
    <w:rsid w:val="00C46D75"/>
    <w:rsid w:val="00C619F4"/>
    <w:rsid w:val="00C621C9"/>
    <w:rsid w:val="00C6296E"/>
    <w:rsid w:val="00C666EB"/>
    <w:rsid w:val="00C70CE0"/>
    <w:rsid w:val="00C84C52"/>
    <w:rsid w:val="00C85763"/>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4F42"/>
    <w:rsid w:val="00DF5576"/>
    <w:rsid w:val="00DF5799"/>
    <w:rsid w:val="00DF5BBF"/>
    <w:rsid w:val="00DF6C6B"/>
    <w:rsid w:val="00E14B5B"/>
    <w:rsid w:val="00E16226"/>
    <w:rsid w:val="00E171F9"/>
    <w:rsid w:val="00E17E9B"/>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0512"/>
    <w:rsid w:val="00EA2440"/>
    <w:rsid w:val="00EA3A7E"/>
    <w:rsid w:val="00EA4D40"/>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77108"/>
    <w:rsid w:val="00F80D3A"/>
    <w:rsid w:val="00F82A3E"/>
    <w:rsid w:val="00F82F0C"/>
    <w:rsid w:val="00F910B3"/>
    <w:rsid w:val="00F930B0"/>
    <w:rsid w:val="00F95E7F"/>
    <w:rsid w:val="00F966E3"/>
    <w:rsid w:val="00F96A1D"/>
    <w:rsid w:val="00F9725C"/>
    <w:rsid w:val="00F9728E"/>
    <w:rsid w:val="00F97474"/>
    <w:rsid w:val="00FA0705"/>
    <w:rsid w:val="00FA2C03"/>
    <w:rsid w:val="00FA4B83"/>
    <w:rsid w:val="00FA6118"/>
    <w:rsid w:val="00FC7E5B"/>
    <w:rsid w:val="00FD6E72"/>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B5A2-99C7-448A-A923-9ECBEFD1360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90e192f-c182-492a-81c9-5dc73da903d4"/>
    <ds:schemaRef ds:uri="b6bf22cd-d6b1-4996-bbe8-38953210b79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5B9C8-91F6-4DDA-9454-17129F03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4</cp:revision>
  <cp:lastPrinted>2019-05-16T11:05:00Z</cp:lastPrinted>
  <dcterms:created xsi:type="dcterms:W3CDTF">2019-06-20T15:13:00Z</dcterms:created>
  <dcterms:modified xsi:type="dcterms:W3CDTF">2019-07-03T14:36:00Z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