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5071C5">
        <w:rPr>
          <w:b/>
        </w:rPr>
        <w:t>10</w:t>
      </w:r>
      <w:r w:rsidR="00A00241">
        <w:rPr>
          <w:b/>
          <w:vertAlign w:val="superscript"/>
        </w:rPr>
        <w:t>th</w:t>
      </w:r>
      <w:r w:rsidR="005071C5">
        <w:rPr>
          <w:b/>
        </w:rPr>
        <w:t xml:space="preserve"> August</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5071C5">
        <w:t>Mark Dykes</w:t>
      </w:r>
      <w:r w:rsidR="00057EA2">
        <w:t>, Sue Boulter,</w:t>
      </w:r>
      <w:r w:rsidR="00FD0D6D">
        <w:t xml:space="preserve"> </w:t>
      </w:r>
      <w:r w:rsidR="005071C5">
        <w:t>Charles Nicholls</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5D357C">
        <w:rPr>
          <w:b/>
        </w:rPr>
        <w:t>073</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rsidR="005071C5">
        <w:t xml:space="preserve">Kath Hey, Chris </w:t>
      </w:r>
      <w:proofErr w:type="spellStart"/>
      <w:r w:rsidR="005071C5">
        <w:t>Chappel</w:t>
      </w:r>
      <w:proofErr w:type="spellEnd"/>
      <w:r w:rsidR="005071C5">
        <w:t>, David Griffiths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5D357C">
        <w:rPr>
          <w:b/>
        </w:rPr>
        <w:t>074</w:t>
      </w:r>
      <w:r w:rsidR="00364052" w:rsidRPr="00364052">
        <w:rPr>
          <w:b/>
        </w:rPr>
        <w:tab/>
        <w:t>APPOINTMENT OF SUBSTITUTES</w:t>
      </w:r>
      <w:r w:rsidR="00C02E69">
        <w:rPr>
          <w:b/>
        </w:rPr>
        <w:t xml:space="preserve">:  </w:t>
      </w:r>
    </w:p>
    <w:p w:rsidR="00C02E69" w:rsidRPr="006D1276" w:rsidRDefault="005071C5" w:rsidP="006D1276">
      <w:pPr>
        <w:spacing w:after="0" w:line="240" w:lineRule="auto"/>
        <w:ind w:left="720"/>
        <w:jc w:val="both"/>
      </w:pPr>
      <w:r>
        <w:t>Charles Nicholls to chair.</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5D357C">
        <w:rPr>
          <w:b/>
        </w:rPr>
        <w:t>075</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5D357C">
        <w:rPr>
          <w:b/>
        </w:rPr>
        <w:t>076</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5071C5">
        <w:t>29</w:t>
      </w:r>
      <w:r w:rsidR="00B96DF8">
        <w:t>th</w:t>
      </w:r>
      <w:r>
        <w:t xml:space="preserve"> </w:t>
      </w:r>
      <w:r w:rsidR="005071C5">
        <w:t>July</w:t>
      </w:r>
      <w:r w:rsidR="007A6853">
        <w:t xml:space="preserve"> 2017</w:t>
      </w:r>
      <w:r w:rsidR="00FC608D">
        <w:t xml:space="preserve"> we</w:t>
      </w:r>
      <w:r w:rsidR="001E2391">
        <w:t>re agreed as an accurate record</w:t>
      </w:r>
      <w:r w:rsidR="00021C28">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5D357C">
        <w:rPr>
          <w:b/>
        </w:rPr>
        <w:t>077</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5D357C">
        <w:rPr>
          <w:b/>
        </w:rPr>
        <w:t>078</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1C2B69" w:rsidRPr="00B96DF8" w:rsidRDefault="005D357C" w:rsidP="001C2B69">
      <w:pPr>
        <w:spacing w:after="0" w:line="240" w:lineRule="auto"/>
        <w:rPr>
          <w:b/>
        </w:rPr>
      </w:pPr>
      <w:r>
        <w:rPr>
          <w:b/>
        </w:rPr>
        <w:t>078</w:t>
      </w:r>
      <w:r w:rsidR="00B96DF8">
        <w:rPr>
          <w:b/>
        </w:rPr>
        <w:t>.1</w:t>
      </w:r>
      <w:r w:rsidR="001C2B69" w:rsidRPr="00B96DF8">
        <w:rPr>
          <w:b/>
        </w:rPr>
        <w:t xml:space="preserve"> </w:t>
      </w:r>
      <w:r w:rsidR="001C2B69" w:rsidRPr="00B96DF8">
        <w:rPr>
          <w:b/>
        </w:rPr>
        <w:tab/>
      </w:r>
      <w:r w:rsidR="00AD2530">
        <w:rPr>
          <w:b/>
        </w:rPr>
        <w:t>Hereford Area Planning</w:t>
      </w:r>
    </w:p>
    <w:p w:rsidR="001C2B69" w:rsidRDefault="001C2B69" w:rsidP="001C2B69">
      <w:pPr>
        <w:spacing w:after="0" w:line="240" w:lineRule="auto"/>
      </w:pPr>
    </w:p>
    <w:p w:rsidR="00F442F0" w:rsidRDefault="005D357C" w:rsidP="004E3F3C">
      <w:pPr>
        <w:spacing w:after="0" w:line="240" w:lineRule="auto"/>
        <w:ind w:left="720"/>
      </w:pPr>
      <w:r>
        <w:t>(Please see attached item under ‘Other Agenda Items’; ‘HAP update 10</w:t>
      </w:r>
      <w:r w:rsidRPr="005D357C">
        <w:rPr>
          <w:vertAlign w:val="superscript"/>
        </w:rPr>
        <w:t>th</w:t>
      </w:r>
      <w:r>
        <w:t xml:space="preserve"> August</w:t>
      </w:r>
      <w:r w:rsidR="009E4A73">
        <w:t>’</w:t>
      </w:r>
      <w:r>
        <w:t>) – The Town Clerk provided an update on the Hereford Area Plan. Points of interest focussed on the involvement of Hereford City Youth Council, use of the river Wye for boating access, alterations to conservation areas, HMO policy, development of inter-city area</w:t>
      </w:r>
      <w:r w:rsidR="00D12312">
        <w:t>s</w:t>
      </w:r>
      <w:r>
        <w:t xml:space="preserve"> and the preservation of historic locations (Church Street), and accommodation</w:t>
      </w:r>
      <w:r w:rsidR="00D12312">
        <w:t xml:space="preserve"> locations</w:t>
      </w:r>
      <w:r>
        <w:t xml:space="preserve"> for the upcoming University.</w:t>
      </w:r>
    </w:p>
    <w:p w:rsidR="00AD2530" w:rsidRDefault="00AD2530"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Default="0016042E" w:rsidP="00414078">
      <w:pPr>
        <w:spacing w:after="0" w:line="240" w:lineRule="auto"/>
        <w:ind w:left="720"/>
        <w:rPr>
          <w:b/>
        </w:rPr>
      </w:pPr>
      <w:r>
        <w:rPr>
          <w:b/>
        </w:rPr>
        <w:t>That Councillors</w:t>
      </w:r>
      <w:r w:rsidR="005D357C">
        <w:rPr>
          <w:b/>
        </w:rPr>
        <w:t xml:space="preserve"> noted the Clerk’s update.</w:t>
      </w:r>
    </w:p>
    <w:p w:rsidR="001C2B69" w:rsidRDefault="001C2B69" w:rsidP="00310D42">
      <w:pPr>
        <w:spacing w:after="0" w:line="240" w:lineRule="auto"/>
      </w:pPr>
    </w:p>
    <w:p w:rsidR="00716421" w:rsidRDefault="00716421" w:rsidP="00B04F28">
      <w:pPr>
        <w:spacing w:after="0" w:line="240" w:lineRule="auto"/>
        <w:ind w:left="720"/>
      </w:pPr>
      <w:bookmarkStart w:id="0" w:name="_GoBack"/>
      <w:bookmarkEnd w:id="0"/>
    </w:p>
    <w:p w:rsidR="00F16E51" w:rsidRDefault="001C2B69" w:rsidP="00F16E51">
      <w:pPr>
        <w:spacing w:after="0" w:line="240" w:lineRule="auto"/>
        <w:rPr>
          <w:b/>
        </w:rPr>
      </w:pPr>
      <w:r w:rsidRPr="001C2B69">
        <w:rPr>
          <w:b/>
        </w:rPr>
        <w:t>P</w:t>
      </w:r>
      <w:r w:rsidR="007A6853">
        <w:rPr>
          <w:b/>
        </w:rPr>
        <w:t>0</w:t>
      </w:r>
      <w:r w:rsidR="005D357C">
        <w:rPr>
          <w:b/>
        </w:rPr>
        <w:t>79</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lastRenderedPageBreak/>
        <w:t>That the applications noted in the attached table, and the licensing matters attached with the responses of the City Council be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5D357C">
        <w:rPr>
          <w:b/>
        </w:rPr>
        <w:t>080</w:t>
      </w:r>
      <w:r>
        <w:rPr>
          <w:b/>
        </w:rPr>
        <w:tab/>
        <w:t>CORRESPONDENCE</w:t>
      </w:r>
    </w:p>
    <w:p w:rsidR="00F65938" w:rsidRDefault="00F65938" w:rsidP="00F65938">
      <w:pPr>
        <w:spacing w:after="0" w:line="240" w:lineRule="auto"/>
        <w:jc w:val="both"/>
      </w:pPr>
    </w:p>
    <w:p w:rsidR="00B836EB" w:rsidRDefault="00B836EB" w:rsidP="0016042E">
      <w:pPr>
        <w:spacing w:after="0" w:line="240" w:lineRule="auto"/>
        <w:jc w:val="both"/>
      </w:pPr>
      <w:r>
        <w:tab/>
      </w:r>
      <w:r w:rsidR="001E2703">
        <w:t xml:space="preserve">No Correspondence </w:t>
      </w:r>
      <w:proofErr w:type="gramStart"/>
      <w:r w:rsidR="001E2703">
        <w:t>at this time</w:t>
      </w:r>
      <w:proofErr w:type="gramEnd"/>
      <w:r w:rsidR="001E2703">
        <w:t>.</w:t>
      </w:r>
      <w:r w:rsidR="0016042E">
        <w:t xml:space="preserve"> </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5D357C">
        <w:rPr>
          <w:b/>
        </w:rPr>
        <w:t>081</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1E2703">
        <w:t>31</w:t>
      </w:r>
      <w:r w:rsidR="001E2703">
        <w:rPr>
          <w:vertAlign w:val="superscript"/>
        </w:rPr>
        <w:t>st</w:t>
      </w:r>
      <w:r w:rsidR="00804020">
        <w:t xml:space="preserve"> </w:t>
      </w:r>
      <w:r w:rsidR="001E2703">
        <w:t>August</w:t>
      </w:r>
      <w:r w:rsidR="0038327A">
        <w:t xml:space="preserve"> </w:t>
      </w:r>
      <w:r w:rsidR="00804020">
        <w:t>2017</w:t>
      </w:r>
      <w:r w:rsidR="006A6CF8">
        <w:t xml:space="preserve"> at 6</w:t>
      </w:r>
      <w:r w:rsidR="005D357C">
        <w:t>.00</w:t>
      </w:r>
      <w:r w:rsidR="006A6CF8">
        <w:t xml:space="preserve"> pm</w:t>
      </w:r>
      <w:r>
        <w:t>.</w:t>
      </w:r>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1E2703">
        <w:t>8</w:t>
      </w:r>
      <w:r w:rsidR="00AF7DCE">
        <w:t>.</w:t>
      </w:r>
      <w:r w:rsidR="001E2703">
        <w:t>0</w:t>
      </w:r>
      <w:r w:rsidR="002A4E45">
        <w:t>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2312">
          <w:rPr>
            <w:noProof/>
          </w:rPr>
          <w:t>2</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6" w:rsidRDefault="00D123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70"/>
    <w:rsid w:val="000030E8"/>
    <w:rsid w:val="00016FAC"/>
    <w:rsid w:val="00021C28"/>
    <w:rsid w:val="000342A2"/>
    <w:rsid w:val="00052F70"/>
    <w:rsid w:val="0005627C"/>
    <w:rsid w:val="00057EA2"/>
    <w:rsid w:val="0006317A"/>
    <w:rsid w:val="000671CB"/>
    <w:rsid w:val="0007712F"/>
    <w:rsid w:val="00087C41"/>
    <w:rsid w:val="000A5DF0"/>
    <w:rsid w:val="000D7D1A"/>
    <w:rsid w:val="000E3D18"/>
    <w:rsid w:val="00103B4C"/>
    <w:rsid w:val="00113E7C"/>
    <w:rsid w:val="00126659"/>
    <w:rsid w:val="00151D84"/>
    <w:rsid w:val="00153216"/>
    <w:rsid w:val="0016042E"/>
    <w:rsid w:val="00173657"/>
    <w:rsid w:val="00174EB7"/>
    <w:rsid w:val="001C2B69"/>
    <w:rsid w:val="001E2391"/>
    <w:rsid w:val="001E2703"/>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A0939"/>
    <w:rsid w:val="003A7AD9"/>
    <w:rsid w:val="003C15A1"/>
    <w:rsid w:val="00414078"/>
    <w:rsid w:val="00427561"/>
    <w:rsid w:val="00432CBA"/>
    <w:rsid w:val="00457C8C"/>
    <w:rsid w:val="00484D0C"/>
    <w:rsid w:val="0048796E"/>
    <w:rsid w:val="004B306B"/>
    <w:rsid w:val="004B4A1B"/>
    <w:rsid w:val="004D4553"/>
    <w:rsid w:val="004E3F3C"/>
    <w:rsid w:val="004E72D2"/>
    <w:rsid w:val="005071C5"/>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703240"/>
    <w:rsid w:val="00716421"/>
    <w:rsid w:val="0072474E"/>
    <w:rsid w:val="0073551F"/>
    <w:rsid w:val="00737932"/>
    <w:rsid w:val="007A6853"/>
    <w:rsid w:val="00804020"/>
    <w:rsid w:val="008074CF"/>
    <w:rsid w:val="008215D2"/>
    <w:rsid w:val="00823271"/>
    <w:rsid w:val="00892C11"/>
    <w:rsid w:val="008B4761"/>
    <w:rsid w:val="008B797E"/>
    <w:rsid w:val="008C3432"/>
    <w:rsid w:val="008F1FD6"/>
    <w:rsid w:val="008F443A"/>
    <w:rsid w:val="0090479D"/>
    <w:rsid w:val="009973DF"/>
    <w:rsid w:val="009A181D"/>
    <w:rsid w:val="009B2C8B"/>
    <w:rsid w:val="009E4A73"/>
    <w:rsid w:val="009F0008"/>
    <w:rsid w:val="009F0193"/>
    <w:rsid w:val="009F1159"/>
    <w:rsid w:val="009F4B51"/>
    <w:rsid w:val="00A00241"/>
    <w:rsid w:val="00A34486"/>
    <w:rsid w:val="00A86DE2"/>
    <w:rsid w:val="00A90583"/>
    <w:rsid w:val="00A91D8E"/>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5689"/>
    <w:rsid w:val="00C02E69"/>
    <w:rsid w:val="00C300B0"/>
    <w:rsid w:val="00C324E2"/>
    <w:rsid w:val="00C539ED"/>
    <w:rsid w:val="00C62A78"/>
    <w:rsid w:val="00C9534F"/>
    <w:rsid w:val="00CD1C9C"/>
    <w:rsid w:val="00D12312"/>
    <w:rsid w:val="00D24B50"/>
    <w:rsid w:val="00D401AF"/>
    <w:rsid w:val="00D41186"/>
    <w:rsid w:val="00D642FE"/>
    <w:rsid w:val="00D94C44"/>
    <w:rsid w:val="00D95D28"/>
    <w:rsid w:val="00DA7ACC"/>
    <w:rsid w:val="00DE5036"/>
    <w:rsid w:val="00E019A7"/>
    <w:rsid w:val="00E2276D"/>
    <w:rsid w:val="00E4111C"/>
    <w:rsid w:val="00E624E1"/>
    <w:rsid w:val="00E81D19"/>
    <w:rsid w:val="00E87A46"/>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1E8BA27"/>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A83D7A8E-B785-418A-AFE3-EEE1A4D6503C}"/>
</file>

<file path=customXml/itemProps4.xml><?xml version="1.0" encoding="utf-8"?>
<ds:datastoreItem xmlns:ds="http://schemas.openxmlformats.org/officeDocument/2006/customXml" ds:itemID="{9BCA7073-C18B-472D-8B6C-92BC4831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2017-05-19T10:53:00Z</cp:lastPrinted>
  <dcterms:created xsi:type="dcterms:W3CDTF">2017-08-25T10:36:00Z</dcterms:created>
  <dcterms:modified xsi:type="dcterms:W3CDTF">2017-08-25T10:56:00Z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