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F70" w:rsidRPr="00052F70" w:rsidRDefault="0005627C" w:rsidP="00052F70">
      <w:pPr>
        <w:spacing w:after="0" w:line="240" w:lineRule="auto"/>
        <w:jc w:val="center"/>
        <w:rPr>
          <w:b/>
        </w:rPr>
      </w:pPr>
      <w:r>
        <w:rPr>
          <w:b/>
        </w:rPr>
        <w:t xml:space="preserve"> </w:t>
      </w:r>
      <w:r w:rsidR="00052F70" w:rsidRPr="00052F70">
        <w:rPr>
          <w:b/>
        </w:rPr>
        <w:t>HEREFORD CITY COUNCIL</w:t>
      </w:r>
    </w:p>
    <w:p w:rsidR="00052F70" w:rsidRPr="00052F70" w:rsidRDefault="00052F70" w:rsidP="00052F70">
      <w:pPr>
        <w:spacing w:after="0" w:line="240" w:lineRule="auto"/>
        <w:jc w:val="center"/>
        <w:rPr>
          <w:b/>
        </w:rPr>
      </w:pPr>
      <w:r w:rsidRPr="00052F70">
        <w:rPr>
          <w:b/>
        </w:rPr>
        <w:t>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MINUTES </w:t>
      </w:r>
    </w:p>
    <w:p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HELD AT THE TOWN HALL, HEREFORD </w:t>
      </w:r>
    </w:p>
    <w:p w:rsidR="00703240" w:rsidRDefault="00052F70" w:rsidP="00052F70">
      <w:pPr>
        <w:spacing w:after="0" w:line="240" w:lineRule="auto"/>
        <w:jc w:val="center"/>
        <w:rPr>
          <w:b/>
        </w:rPr>
      </w:pPr>
      <w:r>
        <w:rPr>
          <w:b/>
        </w:rPr>
        <w:t xml:space="preserve">on </w:t>
      </w:r>
      <w:r w:rsidR="00BD0787">
        <w:rPr>
          <w:b/>
        </w:rPr>
        <w:t>Thursday</w:t>
      </w:r>
      <w:r>
        <w:rPr>
          <w:b/>
        </w:rPr>
        <w:t xml:space="preserve"> </w:t>
      </w:r>
      <w:r w:rsidR="00750495">
        <w:rPr>
          <w:b/>
        </w:rPr>
        <w:t>30</w:t>
      </w:r>
      <w:r w:rsidR="003833E8">
        <w:rPr>
          <w:b/>
        </w:rPr>
        <w:t xml:space="preserve">th </w:t>
      </w:r>
      <w:r w:rsidR="005229C2">
        <w:rPr>
          <w:b/>
        </w:rPr>
        <w:t>Novem</w:t>
      </w:r>
      <w:r w:rsidR="003833E8">
        <w:rPr>
          <w:b/>
        </w:rPr>
        <w:t>ber</w:t>
      </w:r>
      <w:r w:rsidR="0048796E">
        <w:rPr>
          <w:b/>
        </w:rPr>
        <w:t xml:space="preserve"> 2</w:t>
      </w:r>
      <w:r>
        <w:rPr>
          <w:b/>
        </w:rPr>
        <w:t>01</w:t>
      </w:r>
      <w:r w:rsidR="00737932">
        <w:rPr>
          <w:b/>
        </w:rPr>
        <w:t>7</w:t>
      </w:r>
    </w:p>
    <w:p w:rsidR="005A6CDD" w:rsidRPr="002169C9" w:rsidRDefault="005A6CDD" w:rsidP="004B306B">
      <w:pPr>
        <w:spacing w:after="0" w:line="240" w:lineRule="auto"/>
        <w:jc w:val="both"/>
        <w:rPr>
          <w:b/>
          <w:sz w:val="16"/>
          <w:szCs w:val="16"/>
        </w:rPr>
      </w:pPr>
    </w:p>
    <w:p w:rsidR="00364052" w:rsidRPr="00C02E69"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5229C2">
        <w:t xml:space="preserve">Charles Nicholls, </w:t>
      </w:r>
      <w:r w:rsidR="00750495">
        <w:t>Kath Hey</w:t>
      </w:r>
      <w:r w:rsidR="005229C2">
        <w:t>, Mark Dykes</w:t>
      </w:r>
    </w:p>
    <w:p w:rsidR="00364052" w:rsidRPr="002169C9" w:rsidRDefault="00364052" w:rsidP="004B306B">
      <w:pPr>
        <w:spacing w:after="0" w:line="240" w:lineRule="auto"/>
        <w:jc w:val="both"/>
        <w:rPr>
          <w:b/>
          <w:sz w:val="16"/>
          <w:szCs w:val="16"/>
        </w:rPr>
      </w:pPr>
    </w:p>
    <w:p w:rsidR="00364052" w:rsidRDefault="00364052" w:rsidP="00057EA2">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 xml:space="preserve">; </w:t>
      </w:r>
      <w:r w:rsidR="0056715A">
        <w:t>Steve Kerry, Town Clerk</w:t>
      </w:r>
    </w:p>
    <w:p w:rsidR="00364052" w:rsidRPr="002169C9" w:rsidRDefault="00364052" w:rsidP="00364052">
      <w:pPr>
        <w:spacing w:after="0" w:line="240" w:lineRule="auto"/>
        <w:rPr>
          <w:b/>
          <w:sz w:val="16"/>
          <w:szCs w:val="16"/>
        </w:rPr>
      </w:pPr>
      <w:bookmarkStart w:id="0" w:name="_GoBack"/>
      <w:bookmarkEnd w:id="0"/>
    </w:p>
    <w:p w:rsidR="004E72D2" w:rsidRDefault="00484D0C" w:rsidP="00B04F28">
      <w:pPr>
        <w:spacing w:after="0" w:line="240" w:lineRule="auto"/>
        <w:rPr>
          <w:b/>
        </w:rPr>
      </w:pPr>
      <w:r>
        <w:rPr>
          <w:b/>
        </w:rPr>
        <w:t>P</w:t>
      </w:r>
      <w:r w:rsidR="00AA0806">
        <w:rPr>
          <w:b/>
        </w:rPr>
        <w:t>10</w:t>
      </w:r>
      <w:r w:rsidR="00750495">
        <w:rPr>
          <w:b/>
        </w:rPr>
        <w:t>9</w:t>
      </w:r>
      <w:r w:rsidR="00E4111C">
        <w:rPr>
          <w:b/>
        </w:rPr>
        <w:tab/>
      </w:r>
      <w:r w:rsidR="00364052" w:rsidRPr="00364052">
        <w:rPr>
          <w:b/>
        </w:rPr>
        <w:t>APOLOGIES FOR ABSENCE</w:t>
      </w:r>
      <w:r w:rsidR="00C02E69">
        <w:rPr>
          <w:b/>
        </w:rPr>
        <w:t xml:space="preserve">: </w:t>
      </w:r>
    </w:p>
    <w:p w:rsidR="00364052" w:rsidRPr="004E72D2" w:rsidRDefault="00230539" w:rsidP="004E72D2">
      <w:pPr>
        <w:spacing w:after="0" w:line="240" w:lineRule="auto"/>
        <w:ind w:firstLine="720"/>
      </w:pPr>
      <w:r>
        <w:t>Cllrs</w:t>
      </w:r>
      <w:r w:rsidR="00021C28">
        <w:t xml:space="preserve"> </w:t>
      </w:r>
      <w:r w:rsidR="00750495">
        <w:t>Chris Chappell, David Griffiths</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AA0806">
        <w:rPr>
          <w:b/>
        </w:rPr>
        <w:t>1</w:t>
      </w:r>
      <w:r w:rsidR="00750495">
        <w:rPr>
          <w:b/>
        </w:rPr>
        <w:t>10</w:t>
      </w:r>
      <w:r w:rsidR="00364052" w:rsidRPr="00364052">
        <w:rPr>
          <w:b/>
        </w:rPr>
        <w:tab/>
        <w:t>APPOINTMENT OF SUBSTITUTES</w:t>
      </w:r>
      <w:r w:rsidR="00C02E69">
        <w:rPr>
          <w:b/>
        </w:rPr>
        <w:t xml:space="preserve">:  </w:t>
      </w:r>
    </w:p>
    <w:p w:rsidR="00C02E69" w:rsidRPr="006D1276" w:rsidRDefault="00750495" w:rsidP="006D1276">
      <w:pPr>
        <w:spacing w:after="0" w:line="240" w:lineRule="auto"/>
        <w:ind w:left="720"/>
        <w:jc w:val="both"/>
      </w:pPr>
      <w:r>
        <w:t>Cllr Kath Hey to chair.</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AA0806">
        <w:rPr>
          <w:b/>
        </w:rPr>
        <w:t>1</w:t>
      </w:r>
      <w:r w:rsidR="00750495">
        <w:rPr>
          <w:b/>
        </w:rPr>
        <w:t>11</w:t>
      </w:r>
      <w:r w:rsidR="00364052" w:rsidRPr="00364052">
        <w:rPr>
          <w:b/>
        </w:rPr>
        <w:t xml:space="preserve"> </w:t>
      </w:r>
      <w:r w:rsidR="00364052" w:rsidRPr="00364052">
        <w:rPr>
          <w:b/>
        </w:rPr>
        <w:tab/>
        <w:t>DECLARATIONS OF INTEREST</w:t>
      </w:r>
      <w:r w:rsidR="00C02E69">
        <w:rPr>
          <w:b/>
        </w:rPr>
        <w:t>:</w:t>
      </w:r>
    </w:p>
    <w:p w:rsidR="00364052" w:rsidRDefault="004E72D2" w:rsidP="004E72D2">
      <w:pPr>
        <w:spacing w:after="0" w:line="240" w:lineRule="auto"/>
        <w:ind w:left="720"/>
        <w:jc w:val="both"/>
      </w:pPr>
      <w:r>
        <w:t xml:space="preserve">None </w:t>
      </w:r>
      <w:proofErr w:type="gramStart"/>
      <w:r w:rsidR="00D94C44">
        <w:t>at this time</w:t>
      </w:r>
      <w:proofErr w:type="gramEnd"/>
      <w:r w:rsidR="00D94C44">
        <w:t>.</w:t>
      </w:r>
    </w:p>
    <w:p w:rsidR="004E72D2" w:rsidRPr="002169C9" w:rsidRDefault="004E72D2" w:rsidP="004E72D2">
      <w:pPr>
        <w:spacing w:after="0" w:line="240" w:lineRule="auto"/>
        <w:ind w:left="720"/>
        <w:jc w:val="both"/>
        <w:rPr>
          <w:b/>
          <w:sz w:val="16"/>
          <w:szCs w:val="16"/>
        </w:rPr>
      </w:pPr>
    </w:p>
    <w:p w:rsidR="00364052" w:rsidRDefault="00484D0C" w:rsidP="00357971">
      <w:pPr>
        <w:spacing w:after="0" w:line="240" w:lineRule="auto"/>
        <w:rPr>
          <w:b/>
        </w:rPr>
      </w:pPr>
      <w:r>
        <w:rPr>
          <w:b/>
        </w:rPr>
        <w:t>P</w:t>
      </w:r>
      <w:r w:rsidR="00AA0806">
        <w:rPr>
          <w:b/>
        </w:rPr>
        <w:t>1</w:t>
      </w:r>
      <w:r w:rsidR="00750495">
        <w:rPr>
          <w:b/>
        </w:rPr>
        <w:t>12</w:t>
      </w:r>
      <w:r w:rsidR="00364052" w:rsidRPr="00364052">
        <w:rPr>
          <w:b/>
        </w:rPr>
        <w:tab/>
        <w:t>MINUTES OF PREVIOUS MEETING OF THE COMMITTEE</w:t>
      </w:r>
      <w:r w:rsidR="00C02E69">
        <w:rPr>
          <w:b/>
        </w:rPr>
        <w:t>:</w:t>
      </w:r>
      <w:r w:rsidR="00364052" w:rsidRPr="00364052">
        <w:rPr>
          <w:b/>
        </w:rPr>
        <w:t xml:space="preserve">   </w:t>
      </w:r>
    </w:p>
    <w:p w:rsidR="00357971" w:rsidRPr="00357971" w:rsidRDefault="00357971" w:rsidP="00716421">
      <w:pPr>
        <w:spacing w:after="0" w:line="240" w:lineRule="auto"/>
        <w:ind w:left="720"/>
      </w:pPr>
      <w:r>
        <w:t xml:space="preserve">The minutes of the meeting of </w:t>
      </w:r>
      <w:r w:rsidR="00750495">
        <w:t>9</w:t>
      </w:r>
      <w:r w:rsidR="003833E8">
        <w:t>th</w:t>
      </w:r>
      <w:r>
        <w:t xml:space="preserve"> </w:t>
      </w:r>
      <w:r w:rsidR="00750495">
        <w:t>Novem</w:t>
      </w:r>
      <w:r w:rsidR="005229C2">
        <w:t>ber</w:t>
      </w:r>
      <w:r w:rsidR="007A6853">
        <w:t xml:space="preserve"> 2017</w:t>
      </w:r>
      <w:r w:rsidR="00FC608D">
        <w:t xml:space="preserve"> we</w:t>
      </w:r>
      <w:r w:rsidR="001E2391">
        <w:t>re agreed as an accurate record</w:t>
      </w:r>
      <w:r w:rsidR="00750495">
        <w:t>.</w:t>
      </w:r>
    </w:p>
    <w:p w:rsidR="00364052" w:rsidRPr="002169C9" w:rsidRDefault="00364052" w:rsidP="00364052">
      <w:pPr>
        <w:spacing w:after="0" w:line="240" w:lineRule="auto"/>
        <w:rPr>
          <w:b/>
          <w:sz w:val="16"/>
          <w:szCs w:val="16"/>
        </w:rPr>
      </w:pPr>
      <w:r w:rsidRPr="00364052">
        <w:rPr>
          <w:b/>
        </w:rPr>
        <w:tab/>
      </w:r>
    </w:p>
    <w:p w:rsidR="00364052" w:rsidRPr="00364052" w:rsidRDefault="00484D0C" w:rsidP="00364052">
      <w:pPr>
        <w:spacing w:after="0" w:line="240" w:lineRule="auto"/>
        <w:rPr>
          <w:b/>
        </w:rPr>
      </w:pPr>
      <w:r>
        <w:rPr>
          <w:b/>
        </w:rPr>
        <w:t>P</w:t>
      </w:r>
      <w:r w:rsidR="00AA0806">
        <w:rPr>
          <w:b/>
        </w:rPr>
        <w:t>1</w:t>
      </w:r>
      <w:r w:rsidR="00750495">
        <w:rPr>
          <w:b/>
        </w:rPr>
        <w:t>13</w:t>
      </w:r>
      <w:r w:rsidR="00364052" w:rsidRPr="00364052">
        <w:rPr>
          <w:b/>
        </w:rPr>
        <w:tab/>
        <w:t>DISTRICT COUNCIL MEMBERS:</w:t>
      </w:r>
    </w:p>
    <w:p w:rsidR="00364052" w:rsidRPr="002169C9" w:rsidRDefault="00364052" w:rsidP="00364052">
      <w:pPr>
        <w:spacing w:after="0" w:line="240" w:lineRule="auto"/>
        <w:rPr>
          <w:b/>
          <w:sz w:val="16"/>
          <w:szCs w:val="16"/>
        </w:rPr>
      </w:pPr>
    </w:p>
    <w:p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rsidR="00364052" w:rsidRPr="002169C9" w:rsidRDefault="00364052" w:rsidP="00F16E51">
      <w:pPr>
        <w:spacing w:after="0" w:line="240" w:lineRule="auto"/>
        <w:rPr>
          <w:b/>
          <w:sz w:val="16"/>
          <w:szCs w:val="16"/>
        </w:rPr>
      </w:pPr>
    </w:p>
    <w:p w:rsidR="00FC608D" w:rsidRPr="001E2391" w:rsidRDefault="00484D0C" w:rsidP="001E2391">
      <w:pPr>
        <w:spacing w:after="0" w:line="240" w:lineRule="auto"/>
        <w:rPr>
          <w:b/>
        </w:rPr>
      </w:pPr>
      <w:r>
        <w:rPr>
          <w:b/>
        </w:rPr>
        <w:t>P</w:t>
      </w:r>
      <w:r w:rsidR="00AA0806">
        <w:rPr>
          <w:b/>
        </w:rPr>
        <w:t>1</w:t>
      </w:r>
      <w:r w:rsidR="00750495">
        <w:rPr>
          <w:b/>
        </w:rPr>
        <w:t>14</w:t>
      </w:r>
      <w:r w:rsidR="00B04F28">
        <w:rPr>
          <w:b/>
        </w:rPr>
        <w:tab/>
        <w:t>POLICY I</w:t>
      </w:r>
      <w:r w:rsidR="00F16E51" w:rsidRPr="00F16E51">
        <w:rPr>
          <w:b/>
        </w:rPr>
        <w:t>SSUES</w:t>
      </w:r>
    </w:p>
    <w:p w:rsidR="00D94C44" w:rsidRPr="00B96DF8" w:rsidRDefault="00D94C44" w:rsidP="00B04F28">
      <w:pPr>
        <w:spacing w:after="0" w:line="240" w:lineRule="auto"/>
        <w:ind w:left="720"/>
        <w:rPr>
          <w:b/>
        </w:rPr>
      </w:pPr>
    </w:p>
    <w:p w:rsidR="00716421" w:rsidRPr="00E35FDB" w:rsidRDefault="00750495" w:rsidP="00B04F28">
      <w:pPr>
        <w:spacing w:after="0" w:line="240" w:lineRule="auto"/>
        <w:ind w:left="720"/>
      </w:pPr>
      <w:r>
        <w:t>The Town Clerk raised the issue of Seagulls in the City, and suggested bringing it to the full Council Annual meeting, highlighting the Old Market development roof as a primary source of the growing problem. The next HAP meeting has been postponed to January 2018, but it would also be positive to mention this to HAP, and to suggest that new developments should have safeguards against seagulls built into their design.</w:t>
      </w:r>
    </w:p>
    <w:p w:rsidR="00E35FDB" w:rsidRDefault="00E35FDB" w:rsidP="00B04F28">
      <w:pPr>
        <w:spacing w:after="0" w:line="240" w:lineRule="auto"/>
        <w:ind w:left="720"/>
      </w:pPr>
    </w:p>
    <w:p w:rsidR="00F16E51" w:rsidRDefault="001C2B69" w:rsidP="00F16E51">
      <w:pPr>
        <w:spacing w:after="0" w:line="240" w:lineRule="auto"/>
        <w:rPr>
          <w:b/>
        </w:rPr>
      </w:pPr>
      <w:r w:rsidRPr="001C2B69">
        <w:rPr>
          <w:b/>
        </w:rPr>
        <w:t>P</w:t>
      </w:r>
      <w:r w:rsidR="00AA0806">
        <w:rPr>
          <w:b/>
        </w:rPr>
        <w:t>1</w:t>
      </w:r>
      <w:r w:rsidR="00750495">
        <w:rPr>
          <w:b/>
        </w:rPr>
        <w:t>15</w:t>
      </w:r>
      <w:r w:rsidRPr="001C2B69">
        <w:rPr>
          <w:b/>
        </w:rPr>
        <w:tab/>
        <w:t>A</w:t>
      </w:r>
      <w:r w:rsidR="00F16E51" w:rsidRPr="001C2B69">
        <w:rPr>
          <w:b/>
        </w:rPr>
        <w:t>PPLICATIONS</w:t>
      </w:r>
      <w:r w:rsidR="00F16E51">
        <w:rPr>
          <w:b/>
        </w:rPr>
        <w:t xml:space="preserve"> FOR PLANNING PERMISSION</w:t>
      </w:r>
    </w:p>
    <w:p w:rsidR="008B797E" w:rsidRDefault="008B797E" w:rsidP="00F16E51">
      <w:pPr>
        <w:spacing w:after="0" w:line="240" w:lineRule="auto"/>
        <w:rPr>
          <w:b/>
        </w:rPr>
      </w:pPr>
    </w:p>
    <w:p w:rsidR="00564EC3" w:rsidRDefault="00564EC3" w:rsidP="001C2B69">
      <w:pPr>
        <w:spacing w:after="0" w:line="240" w:lineRule="auto"/>
        <w:ind w:firstLine="720"/>
        <w:rPr>
          <w:b/>
        </w:rPr>
      </w:pPr>
      <w:r>
        <w:t xml:space="preserve">It was </w:t>
      </w:r>
      <w:r>
        <w:rPr>
          <w:b/>
        </w:rPr>
        <w:t>Resolved</w:t>
      </w:r>
    </w:p>
    <w:p w:rsidR="00B56F46" w:rsidRDefault="00564EC3" w:rsidP="00C02E69">
      <w:pPr>
        <w:spacing w:after="0" w:line="240" w:lineRule="auto"/>
        <w:ind w:left="720"/>
        <w:jc w:val="both"/>
        <w:rPr>
          <w:b/>
        </w:rPr>
      </w:pPr>
      <w:r>
        <w:rPr>
          <w:b/>
        </w:rPr>
        <w:t>That the applications noted in the attached table, and the licensing matters attached with the responses of the City Council be agreed and forwarded to the Planning Authority by the Clerk.</w:t>
      </w:r>
    </w:p>
    <w:p w:rsidR="00B04F28" w:rsidRPr="00C324E2" w:rsidRDefault="00B04F28" w:rsidP="007A6853">
      <w:pPr>
        <w:spacing w:after="0" w:line="240" w:lineRule="auto"/>
        <w:jc w:val="both"/>
      </w:pPr>
    </w:p>
    <w:p w:rsidR="00B56F46" w:rsidRDefault="00B56F46" w:rsidP="00B56F46">
      <w:pPr>
        <w:spacing w:after="0" w:line="240" w:lineRule="auto"/>
        <w:jc w:val="both"/>
        <w:rPr>
          <w:b/>
        </w:rPr>
      </w:pPr>
      <w:r>
        <w:rPr>
          <w:b/>
        </w:rPr>
        <w:t>P</w:t>
      </w:r>
      <w:r w:rsidR="00AA0806">
        <w:rPr>
          <w:b/>
        </w:rPr>
        <w:t>1</w:t>
      </w:r>
      <w:r w:rsidR="00750495">
        <w:rPr>
          <w:b/>
        </w:rPr>
        <w:t>16</w:t>
      </w:r>
      <w:r>
        <w:rPr>
          <w:b/>
        </w:rPr>
        <w:tab/>
        <w:t>CORRESPONDENCE</w:t>
      </w:r>
    </w:p>
    <w:p w:rsidR="00750495" w:rsidRDefault="00750495" w:rsidP="00750495">
      <w:pPr>
        <w:spacing w:after="0" w:line="240" w:lineRule="auto"/>
        <w:jc w:val="both"/>
      </w:pPr>
    </w:p>
    <w:p w:rsidR="005229C2" w:rsidRDefault="00750495" w:rsidP="00750495">
      <w:pPr>
        <w:spacing w:after="0" w:line="240" w:lineRule="auto"/>
        <w:jc w:val="both"/>
      </w:pPr>
      <w:r>
        <w:t>116.1</w:t>
      </w:r>
      <w:r>
        <w:tab/>
      </w:r>
      <w:r w:rsidR="005229C2">
        <w:t>Consultation on Traveller Sites:</w:t>
      </w:r>
    </w:p>
    <w:p w:rsidR="005229C2" w:rsidRDefault="005229C2" w:rsidP="0016042E">
      <w:pPr>
        <w:spacing w:after="0" w:line="240" w:lineRule="auto"/>
        <w:jc w:val="both"/>
      </w:pPr>
    </w:p>
    <w:p w:rsidR="005229C2" w:rsidRDefault="005229C2" w:rsidP="00750495">
      <w:pPr>
        <w:spacing w:after="0" w:line="240" w:lineRule="auto"/>
        <w:ind w:left="720"/>
        <w:jc w:val="both"/>
      </w:pPr>
      <w:r>
        <w:lastRenderedPageBreak/>
        <w:t xml:space="preserve">A consultation from Herefordshire Council regarding the allocation of sites and spaces around the County for use by Travellers was presented to the committee. </w:t>
      </w:r>
      <w:r w:rsidR="00750495">
        <w:t>Councillors felt no strong objection to the proposals.</w:t>
      </w:r>
    </w:p>
    <w:p w:rsidR="00750495" w:rsidRDefault="00750495" w:rsidP="0016042E">
      <w:pPr>
        <w:spacing w:after="0" w:line="240" w:lineRule="auto"/>
        <w:jc w:val="both"/>
      </w:pPr>
    </w:p>
    <w:p w:rsidR="00750495" w:rsidRDefault="00750495" w:rsidP="0016042E">
      <w:pPr>
        <w:spacing w:after="0" w:line="240" w:lineRule="auto"/>
        <w:jc w:val="both"/>
      </w:pPr>
      <w:r>
        <w:t>116.2</w:t>
      </w:r>
      <w:r>
        <w:tab/>
        <w:t>City Link Road:</w:t>
      </w:r>
    </w:p>
    <w:p w:rsidR="00750495" w:rsidRDefault="00750495" w:rsidP="0016042E">
      <w:pPr>
        <w:spacing w:after="0" w:line="240" w:lineRule="auto"/>
        <w:jc w:val="both"/>
      </w:pPr>
    </w:p>
    <w:p w:rsidR="00750495" w:rsidRDefault="00750495" w:rsidP="00750495">
      <w:pPr>
        <w:spacing w:after="0" w:line="240" w:lineRule="auto"/>
        <w:ind w:left="720"/>
        <w:jc w:val="both"/>
      </w:pPr>
      <w:r>
        <w:t xml:space="preserve">A consultation on the direction of traffic and flow of traffic lights, including regulations on the new road was presented to the committee. However, it was agreed that until the new City Link Road is </w:t>
      </w:r>
      <w:proofErr w:type="gramStart"/>
      <w:r>
        <w:t>open</w:t>
      </w:r>
      <w:proofErr w:type="gramEnd"/>
      <w:r>
        <w:t xml:space="preserve"> and these directives are underway, there can be no telling how useful or negative they are. Councillors agreed to come back to this issue once the road has been opened and in use.</w:t>
      </w:r>
    </w:p>
    <w:p w:rsidR="00B836EB" w:rsidRDefault="00B836EB" w:rsidP="00AF7DCE">
      <w:pPr>
        <w:spacing w:after="0" w:line="240" w:lineRule="auto"/>
        <w:jc w:val="both"/>
      </w:pPr>
    </w:p>
    <w:p w:rsidR="00B04F28" w:rsidRPr="00173657" w:rsidRDefault="00173657" w:rsidP="00173657">
      <w:pPr>
        <w:spacing w:after="0" w:line="240" w:lineRule="auto"/>
        <w:jc w:val="both"/>
        <w:rPr>
          <w:b/>
        </w:rPr>
      </w:pPr>
      <w:r w:rsidRPr="00173657">
        <w:rPr>
          <w:b/>
        </w:rPr>
        <w:t>P</w:t>
      </w:r>
      <w:r w:rsidR="00AA0806">
        <w:rPr>
          <w:b/>
        </w:rPr>
        <w:t>1</w:t>
      </w:r>
      <w:r w:rsidR="00750495">
        <w:rPr>
          <w:b/>
        </w:rPr>
        <w:t>17</w:t>
      </w:r>
      <w:r w:rsidRPr="00173657">
        <w:rPr>
          <w:b/>
        </w:rPr>
        <w:tab/>
        <w:t>DATE OF NEXT MEETING</w:t>
      </w:r>
    </w:p>
    <w:p w:rsidR="00173657" w:rsidRDefault="00173657" w:rsidP="00173657">
      <w:pPr>
        <w:spacing w:after="0" w:line="240" w:lineRule="auto"/>
        <w:jc w:val="both"/>
      </w:pPr>
    </w:p>
    <w:p w:rsidR="00173657" w:rsidRDefault="00153216" w:rsidP="00153216">
      <w:pPr>
        <w:spacing w:after="0" w:line="240" w:lineRule="auto"/>
        <w:ind w:left="720"/>
        <w:jc w:val="both"/>
      </w:pPr>
      <w:r>
        <w:t xml:space="preserve">Thursday </w:t>
      </w:r>
      <w:r w:rsidR="00750495">
        <w:t>11</w:t>
      </w:r>
      <w:r w:rsidR="001E2703">
        <w:rPr>
          <w:vertAlign w:val="superscript"/>
        </w:rPr>
        <w:t>t</w:t>
      </w:r>
      <w:r w:rsidR="0018352D">
        <w:rPr>
          <w:vertAlign w:val="superscript"/>
        </w:rPr>
        <w:t>h</w:t>
      </w:r>
      <w:r w:rsidR="00804020">
        <w:t xml:space="preserve"> </w:t>
      </w:r>
      <w:r w:rsidR="00750495">
        <w:t>January</w:t>
      </w:r>
      <w:r w:rsidR="0038327A">
        <w:t xml:space="preserve"> </w:t>
      </w:r>
      <w:r w:rsidR="00804020">
        <w:t>201</w:t>
      </w:r>
      <w:r w:rsidR="00750495">
        <w:t>8</w:t>
      </w:r>
      <w:r w:rsidR="006A6CF8">
        <w:t xml:space="preserve"> at 6</w:t>
      </w:r>
      <w:r w:rsidR="005D357C">
        <w:t>.00</w:t>
      </w:r>
      <w:r w:rsidR="006A6CF8">
        <w:t xml:space="preserve"> pm</w:t>
      </w:r>
      <w:r>
        <w:t>.</w:t>
      </w:r>
    </w:p>
    <w:p w:rsidR="009A181D" w:rsidRDefault="009A181D" w:rsidP="005229C2">
      <w:pPr>
        <w:spacing w:after="0" w:line="240" w:lineRule="auto"/>
      </w:pPr>
    </w:p>
    <w:p w:rsidR="003A0939" w:rsidRDefault="003A0939" w:rsidP="00564EC3">
      <w:pPr>
        <w:spacing w:after="0" w:line="240" w:lineRule="auto"/>
        <w:ind w:left="720"/>
      </w:pPr>
    </w:p>
    <w:p w:rsidR="00484D0C" w:rsidRPr="00564EC3" w:rsidRDefault="009A181D" w:rsidP="009A181D">
      <w:pPr>
        <w:spacing w:after="0" w:line="240" w:lineRule="auto"/>
      </w:pPr>
      <w:r w:rsidRPr="009A181D">
        <w:t xml:space="preserve">There being no other business the Chairman declared the meeting closed at </w:t>
      </w:r>
      <w:r w:rsidR="00E35FDB">
        <w:t>7.</w:t>
      </w:r>
      <w:r w:rsidR="00750495">
        <w:t>10</w:t>
      </w:r>
      <w:r w:rsidRPr="009A181D">
        <w:t xml:space="preserve"> pm.</w:t>
      </w:r>
    </w:p>
    <w:p w:rsidR="008B797E" w:rsidRDefault="008B797E" w:rsidP="00F16E51">
      <w:pPr>
        <w:spacing w:after="0" w:line="240" w:lineRule="auto"/>
        <w:rPr>
          <w:b/>
        </w:rPr>
      </w:pPr>
    </w:p>
    <w:p w:rsidR="00174EB7" w:rsidRDefault="00174EB7" w:rsidP="008B797E">
      <w:pPr>
        <w:spacing w:after="0" w:line="240" w:lineRule="auto"/>
      </w:pPr>
    </w:p>
    <w:p w:rsidR="00174EB7" w:rsidRDefault="00174EB7" w:rsidP="008B797E">
      <w:pPr>
        <w:spacing w:after="0" w:line="240" w:lineRule="auto"/>
      </w:pPr>
    </w:p>
    <w:p w:rsidR="008B797E" w:rsidRDefault="008B797E" w:rsidP="008B797E">
      <w:pPr>
        <w:spacing w:after="0" w:line="240" w:lineRule="auto"/>
      </w:pPr>
      <w:r>
        <w:t>Signed ………………………………………</w:t>
      </w:r>
      <w:r w:rsidR="008B4761">
        <w:t>……………………………</w:t>
      </w:r>
    </w:p>
    <w:p w:rsidR="008B797E" w:rsidRDefault="008B797E" w:rsidP="008B797E">
      <w:pPr>
        <w:spacing w:after="0" w:line="240" w:lineRule="auto"/>
      </w:pPr>
    </w:p>
    <w:p w:rsidR="008B797E" w:rsidRDefault="008B797E" w:rsidP="008B797E">
      <w:pPr>
        <w:spacing w:after="0" w:line="240" w:lineRule="auto"/>
      </w:pPr>
      <w:r>
        <w:t>Date ……………………………………………</w:t>
      </w:r>
      <w:r w:rsidR="008B4761">
        <w:t>………………………...</w:t>
      </w:r>
      <w:r>
        <w:t>.</w:t>
      </w:r>
    </w:p>
    <w:sectPr w:rsidR="008B79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216" w:rsidRDefault="00153216" w:rsidP="005A6CDD">
      <w:pPr>
        <w:spacing w:after="0" w:line="240" w:lineRule="auto"/>
      </w:pPr>
      <w:r>
        <w:separator/>
      </w:r>
    </w:p>
  </w:endnote>
  <w:endnote w:type="continuationSeparator" w:id="0">
    <w:p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715A">
          <w:rPr>
            <w:noProof/>
          </w:rPr>
          <w:t>2</w:t>
        </w:r>
        <w:r>
          <w:rPr>
            <w:noProof/>
          </w:rPr>
          <w:fldChar w:fldCharType="end"/>
        </w:r>
        <w:r>
          <w:t xml:space="preserve"> | </w:t>
        </w:r>
        <w:r>
          <w:rPr>
            <w:color w:val="808080" w:themeColor="background1" w:themeShade="80"/>
            <w:spacing w:val="60"/>
          </w:rPr>
          <w:t>Page</w:t>
        </w:r>
      </w:p>
    </w:sdtContent>
  </w:sdt>
  <w:p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216" w:rsidRDefault="00153216" w:rsidP="005A6CDD">
      <w:pPr>
        <w:spacing w:after="0" w:line="240" w:lineRule="auto"/>
      </w:pPr>
      <w:r>
        <w:separator/>
      </w:r>
    </w:p>
  </w:footnote>
  <w:footnote w:type="continuationSeparator" w:id="0">
    <w:p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216" w:rsidRDefault="0056715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FAC"/>
    <w:rsid w:val="00021C28"/>
    <w:rsid w:val="000342A2"/>
    <w:rsid w:val="00052F70"/>
    <w:rsid w:val="0005627C"/>
    <w:rsid w:val="00056830"/>
    <w:rsid w:val="00057EA2"/>
    <w:rsid w:val="0006317A"/>
    <w:rsid w:val="000671CB"/>
    <w:rsid w:val="0007712F"/>
    <w:rsid w:val="00087C41"/>
    <w:rsid w:val="000A5DF0"/>
    <w:rsid w:val="000C09BB"/>
    <w:rsid w:val="000D7D1A"/>
    <w:rsid w:val="000E3D18"/>
    <w:rsid w:val="00103B4C"/>
    <w:rsid w:val="00113E7C"/>
    <w:rsid w:val="00126659"/>
    <w:rsid w:val="00151D84"/>
    <w:rsid w:val="00153216"/>
    <w:rsid w:val="0016042E"/>
    <w:rsid w:val="00173657"/>
    <w:rsid w:val="00174EB7"/>
    <w:rsid w:val="0018352D"/>
    <w:rsid w:val="001C2B69"/>
    <w:rsid w:val="001E2391"/>
    <w:rsid w:val="001E2703"/>
    <w:rsid w:val="00212882"/>
    <w:rsid w:val="002169C9"/>
    <w:rsid w:val="002232F0"/>
    <w:rsid w:val="00230539"/>
    <w:rsid w:val="0025426F"/>
    <w:rsid w:val="00272F2B"/>
    <w:rsid w:val="0027567E"/>
    <w:rsid w:val="002A4E45"/>
    <w:rsid w:val="002A752B"/>
    <w:rsid w:val="002B0EF3"/>
    <w:rsid w:val="002D2003"/>
    <w:rsid w:val="002D4DC1"/>
    <w:rsid w:val="00310D42"/>
    <w:rsid w:val="0033376B"/>
    <w:rsid w:val="00346704"/>
    <w:rsid w:val="003555D4"/>
    <w:rsid w:val="00357971"/>
    <w:rsid w:val="00364052"/>
    <w:rsid w:val="003745D9"/>
    <w:rsid w:val="0038327A"/>
    <w:rsid w:val="003833E8"/>
    <w:rsid w:val="003A0939"/>
    <w:rsid w:val="003A7AD9"/>
    <w:rsid w:val="003C15A1"/>
    <w:rsid w:val="003C1DB3"/>
    <w:rsid w:val="00414078"/>
    <w:rsid w:val="00427561"/>
    <w:rsid w:val="00432CBA"/>
    <w:rsid w:val="00457C8C"/>
    <w:rsid w:val="00484D0C"/>
    <w:rsid w:val="0048796E"/>
    <w:rsid w:val="004B306B"/>
    <w:rsid w:val="004B4A1B"/>
    <w:rsid w:val="004D4553"/>
    <w:rsid w:val="004E3F3C"/>
    <w:rsid w:val="004E72D2"/>
    <w:rsid w:val="005071C5"/>
    <w:rsid w:val="005229C2"/>
    <w:rsid w:val="005266A8"/>
    <w:rsid w:val="00535E41"/>
    <w:rsid w:val="00564EC3"/>
    <w:rsid w:val="0056715A"/>
    <w:rsid w:val="00596024"/>
    <w:rsid w:val="005A6CDD"/>
    <w:rsid w:val="005A72FA"/>
    <w:rsid w:val="005B7FFD"/>
    <w:rsid w:val="005D357C"/>
    <w:rsid w:val="005F1231"/>
    <w:rsid w:val="005F5B3B"/>
    <w:rsid w:val="00646256"/>
    <w:rsid w:val="00694704"/>
    <w:rsid w:val="006A6CF8"/>
    <w:rsid w:val="006C02A2"/>
    <w:rsid w:val="006D1276"/>
    <w:rsid w:val="006D5A10"/>
    <w:rsid w:val="006D6416"/>
    <w:rsid w:val="006F3A7C"/>
    <w:rsid w:val="00703240"/>
    <w:rsid w:val="00716421"/>
    <w:rsid w:val="0072474E"/>
    <w:rsid w:val="0073551F"/>
    <w:rsid w:val="00737932"/>
    <w:rsid w:val="00750495"/>
    <w:rsid w:val="00775CE6"/>
    <w:rsid w:val="007A6853"/>
    <w:rsid w:val="00804020"/>
    <w:rsid w:val="008074CF"/>
    <w:rsid w:val="00813E70"/>
    <w:rsid w:val="008215D2"/>
    <w:rsid w:val="00823271"/>
    <w:rsid w:val="00892C11"/>
    <w:rsid w:val="008B4761"/>
    <w:rsid w:val="008B797E"/>
    <w:rsid w:val="008C3432"/>
    <w:rsid w:val="008F1FD6"/>
    <w:rsid w:val="008F443A"/>
    <w:rsid w:val="0090479D"/>
    <w:rsid w:val="009973DF"/>
    <w:rsid w:val="009A181D"/>
    <w:rsid w:val="009B2C8B"/>
    <w:rsid w:val="009E4A73"/>
    <w:rsid w:val="009F0008"/>
    <w:rsid w:val="009F0193"/>
    <w:rsid w:val="009F1159"/>
    <w:rsid w:val="009F4B51"/>
    <w:rsid w:val="00A00241"/>
    <w:rsid w:val="00A34486"/>
    <w:rsid w:val="00A357BF"/>
    <w:rsid w:val="00A86DE2"/>
    <w:rsid w:val="00A90583"/>
    <w:rsid w:val="00A91D8E"/>
    <w:rsid w:val="00AA0806"/>
    <w:rsid w:val="00AC7C1D"/>
    <w:rsid w:val="00AD2530"/>
    <w:rsid w:val="00AD567A"/>
    <w:rsid w:val="00AE2BC6"/>
    <w:rsid w:val="00AF31BD"/>
    <w:rsid w:val="00AF7DCE"/>
    <w:rsid w:val="00B04F28"/>
    <w:rsid w:val="00B56F46"/>
    <w:rsid w:val="00B64F81"/>
    <w:rsid w:val="00B77C77"/>
    <w:rsid w:val="00B836EB"/>
    <w:rsid w:val="00B96DF8"/>
    <w:rsid w:val="00BD0787"/>
    <w:rsid w:val="00BD2F60"/>
    <w:rsid w:val="00BE2296"/>
    <w:rsid w:val="00BE5689"/>
    <w:rsid w:val="00C02E69"/>
    <w:rsid w:val="00C300B0"/>
    <w:rsid w:val="00C324E2"/>
    <w:rsid w:val="00C539ED"/>
    <w:rsid w:val="00C62A78"/>
    <w:rsid w:val="00C9534F"/>
    <w:rsid w:val="00CD1C9C"/>
    <w:rsid w:val="00D12312"/>
    <w:rsid w:val="00D24B50"/>
    <w:rsid w:val="00D401AF"/>
    <w:rsid w:val="00D41186"/>
    <w:rsid w:val="00D642FE"/>
    <w:rsid w:val="00D94C44"/>
    <w:rsid w:val="00D95D28"/>
    <w:rsid w:val="00DA7ACC"/>
    <w:rsid w:val="00DE5036"/>
    <w:rsid w:val="00E019A7"/>
    <w:rsid w:val="00E2276D"/>
    <w:rsid w:val="00E35FDB"/>
    <w:rsid w:val="00E4111C"/>
    <w:rsid w:val="00E624E1"/>
    <w:rsid w:val="00E81D19"/>
    <w:rsid w:val="00E87A46"/>
    <w:rsid w:val="00E87B1B"/>
    <w:rsid w:val="00E9623F"/>
    <w:rsid w:val="00EB49D5"/>
    <w:rsid w:val="00EB72D5"/>
    <w:rsid w:val="00EC00AF"/>
    <w:rsid w:val="00EC723A"/>
    <w:rsid w:val="00EC7525"/>
    <w:rsid w:val="00F11893"/>
    <w:rsid w:val="00F16E51"/>
    <w:rsid w:val="00F34343"/>
    <w:rsid w:val="00F373CE"/>
    <w:rsid w:val="00F442F0"/>
    <w:rsid w:val="00F52BEA"/>
    <w:rsid w:val="00F65938"/>
    <w:rsid w:val="00FB78AA"/>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5C97DB9"/>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E3AEB-5253-4A7F-BA8B-2D042824577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90e192f-c182-492a-81c9-5dc73da903d4"/>
    <ds:schemaRef ds:uri="b6bf22cd-d6b1-4996-bbe8-38953210b793"/>
    <ds:schemaRef ds:uri="http://www.w3.org/XML/1998/namespace"/>
  </ds:schemaRefs>
</ds:datastoreItem>
</file>

<file path=customXml/itemProps3.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4.xml><?xml version="1.0" encoding="utf-8"?>
<ds:datastoreItem xmlns:ds="http://schemas.openxmlformats.org/officeDocument/2006/customXml" ds:itemID="{2521B210-E093-4B23-B35D-AF61A206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4</cp:revision>
  <cp:lastPrinted>2017-09-27T15:18:00Z</cp:lastPrinted>
  <dcterms:created xsi:type="dcterms:W3CDTF">2018-01-05T15:22:00Z</dcterms:created>
  <dcterms:modified xsi:type="dcterms:W3CDTF">2018-01-17T13:04:00Z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