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EE" w:rsidRDefault="008E2199" w:rsidP="008E2199">
      <w:pPr>
        <w:jc w:val="center"/>
        <w:rPr>
          <w:b/>
        </w:rPr>
      </w:pPr>
      <w:r>
        <w:rPr>
          <w:b/>
        </w:rPr>
        <w:t>HEREFORD CITY COUNCIL</w:t>
      </w:r>
    </w:p>
    <w:p w:rsidR="008E2199" w:rsidRDefault="008E2199" w:rsidP="008E2199">
      <w:pPr>
        <w:jc w:val="center"/>
        <w:rPr>
          <w:b/>
        </w:rPr>
      </w:pPr>
      <w:r>
        <w:rPr>
          <w:b/>
        </w:rPr>
        <w:t>FINANCE AND POLICY COMMITTEE</w:t>
      </w:r>
    </w:p>
    <w:p w:rsidR="008E2199" w:rsidRDefault="008E2199" w:rsidP="00AF17A6">
      <w:pPr>
        <w:jc w:val="both"/>
      </w:pPr>
      <w:r>
        <w:rPr>
          <w:b/>
        </w:rPr>
        <w:t xml:space="preserve">Members of the Committee : </w:t>
      </w:r>
      <w:r>
        <w:t>The Right Worshipful the Mayor, Councillor Len Tawn (Chairman) and Councillors Sharon Michael, Laura Hall, Martin Baker, Susan Boulter, Paul Rone, Phil Edwards and Brian Wilcox (one vacancy)</w:t>
      </w:r>
    </w:p>
    <w:p w:rsidR="008E2199" w:rsidRDefault="008E2199" w:rsidP="00AF17A6">
      <w:pPr>
        <w:jc w:val="both"/>
        <w:rPr>
          <w:b/>
        </w:rPr>
      </w:pPr>
      <w:r w:rsidRPr="008E2199">
        <w:rPr>
          <w:b/>
        </w:rPr>
        <w:t>Minutes of the meeting held on 14</w:t>
      </w:r>
      <w:r w:rsidRPr="008E2199">
        <w:rPr>
          <w:b/>
          <w:vertAlign w:val="superscript"/>
        </w:rPr>
        <w:t>th</w:t>
      </w:r>
      <w:r w:rsidRPr="008E2199">
        <w:rPr>
          <w:b/>
        </w:rPr>
        <w:t xml:space="preserve"> July 2015 at 6 pm</w:t>
      </w:r>
    </w:p>
    <w:p w:rsidR="008E2199" w:rsidRDefault="008E2199" w:rsidP="00AF17A6">
      <w:pPr>
        <w:jc w:val="both"/>
      </w:pPr>
      <w:proofErr w:type="gramStart"/>
      <w:r>
        <w:rPr>
          <w:b/>
        </w:rPr>
        <w:t>Present :</w:t>
      </w:r>
      <w:proofErr w:type="gramEnd"/>
      <w:r>
        <w:rPr>
          <w:b/>
        </w:rPr>
        <w:t xml:space="preserve"> </w:t>
      </w:r>
      <w:r>
        <w:t>Councillors Len Tawn, Sharon Michael, Susan Boulter, Martin Baker, Phil Edwards and Brian Wilcox.</w:t>
      </w:r>
    </w:p>
    <w:p w:rsidR="008E2199" w:rsidRDefault="008E2199" w:rsidP="00AF17A6">
      <w:pPr>
        <w:jc w:val="both"/>
      </w:pPr>
      <w:r>
        <w:rPr>
          <w:b/>
        </w:rPr>
        <w:t xml:space="preserve">Officers </w:t>
      </w:r>
      <w:proofErr w:type="gramStart"/>
      <w:r>
        <w:rPr>
          <w:b/>
        </w:rPr>
        <w:t>attending :</w:t>
      </w:r>
      <w:proofErr w:type="gramEnd"/>
      <w:r>
        <w:rPr>
          <w:b/>
        </w:rPr>
        <w:t xml:space="preserve"> </w:t>
      </w:r>
      <w:r>
        <w:t>Steve Kerry Town Clerk, Lesley Bruton Finance Officer.</w:t>
      </w:r>
    </w:p>
    <w:p w:rsidR="008E2199" w:rsidRDefault="008E2199" w:rsidP="00AF17A6">
      <w:pPr>
        <w:jc w:val="both"/>
        <w:rPr>
          <w:b/>
        </w:rPr>
      </w:pPr>
      <w:r w:rsidRPr="008E2199">
        <w:rPr>
          <w:b/>
        </w:rPr>
        <w:t>F2015/16.9</w:t>
      </w:r>
      <w:r w:rsidRPr="008E2199">
        <w:rPr>
          <w:b/>
        </w:rPr>
        <w:tab/>
        <w:t xml:space="preserve">Apologies for absence </w:t>
      </w:r>
    </w:p>
    <w:p w:rsidR="008E2199" w:rsidRDefault="008E2199" w:rsidP="00AF17A6">
      <w:pPr>
        <w:jc w:val="both"/>
      </w:pPr>
      <w:r>
        <w:rPr>
          <w:b/>
        </w:rPr>
        <w:tab/>
      </w:r>
      <w:r>
        <w:rPr>
          <w:b/>
        </w:rPr>
        <w:tab/>
      </w:r>
      <w:r>
        <w:t xml:space="preserve">Apologies were noted from </w:t>
      </w:r>
      <w:r w:rsidR="00305A33">
        <w:t xml:space="preserve">the Mayor and </w:t>
      </w:r>
      <w:r>
        <w:t>Councillors Paul Rone and Laura Hall</w:t>
      </w:r>
    </w:p>
    <w:p w:rsidR="008E2199" w:rsidRDefault="008E2199" w:rsidP="00AF17A6">
      <w:pPr>
        <w:jc w:val="both"/>
        <w:rPr>
          <w:b/>
        </w:rPr>
      </w:pPr>
      <w:r>
        <w:rPr>
          <w:b/>
        </w:rPr>
        <w:t>F2015/16.10</w:t>
      </w:r>
      <w:r>
        <w:rPr>
          <w:b/>
        </w:rPr>
        <w:tab/>
        <w:t>Substitutions</w:t>
      </w:r>
    </w:p>
    <w:p w:rsidR="008E2199" w:rsidRDefault="008E2199" w:rsidP="00AF17A6">
      <w:pPr>
        <w:jc w:val="both"/>
      </w:pPr>
      <w:r>
        <w:rPr>
          <w:b/>
        </w:rPr>
        <w:tab/>
      </w:r>
      <w:r>
        <w:rPr>
          <w:b/>
        </w:rPr>
        <w:tab/>
      </w:r>
      <w:r>
        <w:t>None</w:t>
      </w:r>
    </w:p>
    <w:p w:rsidR="008E2199" w:rsidRDefault="008E2199" w:rsidP="00AF17A6">
      <w:pPr>
        <w:jc w:val="both"/>
        <w:rPr>
          <w:b/>
        </w:rPr>
      </w:pPr>
      <w:r>
        <w:rPr>
          <w:b/>
        </w:rPr>
        <w:t>F2015/16.11</w:t>
      </w:r>
      <w:r>
        <w:rPr>
          <w:b/>
        </w:rPr>
        <w:tab/>
        <w:t>Declarations of Interest</w:t>
      </w:r>
    </w:p>
    <w:p w:rsidR="008E2199" w:rsidRDefault="008E2199" w:rsidP="00AF17A6">
      <w:pPr>
        <w:jc w:val="both"/>
      </w:pPr>
      <w:r>
        <w:rPr>
          <w:b/>
        </w:rPr>
        <w:tab/>
      </w:r>
      <w:r>
        <w:rPr>
          <w:b/>
        </w:rPr>
        <w:tab/>
      </w:r>
      <w:r>
        <w:t>None</w:t>
      </w:r>
    </w:p>
    <w:p w:rsidR="008E2199" w:rsidRDefault="008E2199" w:rsidP="00AF17A6">
      <w:pPr>
        <w:jc w:val="both"/>
        <w:rPr>
          <w:b/>
        </w:rPr>
      </w:pPr>
      <w:r>
        <w:rPr>
          <w:b/>
        </w:rPr>
        <w:t>F2015/16.12</w:t>
      </w:r>
      <w:r>
        <w:rPr>
          <w:b/>
        </w:rPr>
        <w:tab/>
        <w:t>Minutes of last meeting</w:t>
      </w:r>
    </w:p>
    <w:p w:rsidR="008E2199" w:rsidRDefault="008E2199" w:rsidP="00AF17A6">
      <w:pPr>
        <w:jc w:val="both"/>
      </w:pPr>
      <w:r>
        <w:rPr>
          <w:b/>
        </w:rPr>
        <w:tab/>
      </w:r>
      <w:r>
        <w:rPr>
          <w:b/>
        </w:rPr>
        <w:tab/>
      </w:r>
      <w:r>
        <w:t xml:space="preserve">It was proposed by Councillor Edwards, seconded by Councillor Boulter and </w:t>
      </w:r>
    </w:p>
    <w:p w:rsidR="008E2199" w:rsidRPr="008E2199" w:rsidRDefault="008E2199" w:rsidP="00AF17A6">
      <w:pPr>
        <w:ind w:left="1440"/>
        <w:jc w:val="both"/>
        <w:rPr>
          <w:b/>
        </w:rPr>
      </w:pPr>
      <w:r>
        <w:rPr>
          <w:b/>
        </w:rPr>
        <w:t>Resolved that the minutes of the meeting of 4</w:t>
      </w:r>
      <w:r w:rsidRPr="008E2199">
        <w:rPr>
          <w:b/>
          <w:vertAlign w:val="superscript"/>
        </w:rPr>
        <w:t>th</w:t>
      </w:r>
      <w:r>
        <w:rPr>
          <w:b/>
        </w:rPr>
        <w:t xml:space="preserve"> June be confirmed as an accurate record and signed accordingly by the Chairman</w:t>
      </w:r>
      <w:r>
        <w:rPr>
          <w:b/>
        </w:rPr>
        <w:tab/>
      </w:r>
    </w:p>
    <w:p w:rsidR="008E2199" w:rsidRDefault="00E73406" w:rsidP="00AF17A6">
      <w:pPr>
        <w:jc w:val="both"/>
        <w:rPr>
          <w:b/>
        </w:rPr>
      </w:pPr>
      <w:r>
        <w:rPr>
          <w:b/>
        </w:rPr>
        <w:t>F2015/16.13</w:t>
      </w:r>
      <w:r>
        <w:rPr>
          <w:b/>
        </w:rPr>
        <w:tab/>
        <w:t>Internal Audit report 2014/15 Final Update</w:t>
      </w:r>
    </w:p>
    <w:p w:rsidR="00E73406" w:rsidRDefault="00E73406" w:rsidP="00AF17A6">
      <w:pPr>
        <w:ind w:left="1440"/>
        <w:jc w:val="both"/>
      </w:pPr>
      <w:r w:rsidRPr="00E73406">
        <w:t xml:space="preserve">The Town Clerk presented the report of the Internal Auditor, drawing members’ attention to the fact that it confirmed that the Council’s records and processes were entirely satisfactory. Members congratulated the Finance Officer on this outcome. It was noted that the reference to bank </w:t>
      </w:r>
      <w:r w:rsidR="00C752BC">
        <w:t>reconciliations</w:t>
      </w:r>
      <w:r w:rsidRPr="00E73406">
        <w:t xml:space="preserve"> refers to </w:t>
      </w:r>
      <w:r w:rsidR="00C752BC">
        <w:t xml:space="preserve">the </w:t>
      </w:r>
      <w:r w:rsidRPr="00E73406">
        <w:t>Royal Bank of Scotland up t</w:t>
      </w:r>
      <w:r w:rsidR="00C752BC">
        <w:t>o</w:t>
      </w:r>
      <w:r w:rsidRPr="00E73406">
        <w:t xml:space="preserve"> March 31</w:t>
      </w:r>
      <w:r w:rsidRPr="00E73406">
        <w:rPr>
          <w:vertAlign w:val="superscript"/>
        </w:rPr>
        <w:t>st</w:t>
      </w:r>
      <w:r w:rsidRPr="00E73406">
        <w:t xml:space="preserve"> 2015. </w:t>
      </w:r>
    </w:p>
    <w:p w:rsidR="00E73406" w:rsidRDefault="00E73406" w:rsidP="00AF17A6">
      <w:pPr>
        <w:ind w:left="1440"/>
        <w:jc w:val="both"/>
      </w:pPr>
      <w:r>
        <w:t>Members noted the report.</w:t>
      </w:r>
    </w:p>
    <w:p w:rsidR="00E73406" w:rsidRDefault="0010664F" w:rsidP="00AF17A6">
      <w:pPr>
        <w:jc w:val="both"/>
        <w:rPr>
          <w:b/>
        </w:rPr>
      </w:pPr>
      <w:r>
        <w:rPr>
          <w:b/>
        </w:rPr>
        <w:t>F2015/16.14</w:t>
      </w:r>
      <w:r>
        <w:rPr>
          <w:b/>
        </w:rPr>
        <w:tab/>
        <w:t>Schedule of Payments</w:t>
      </w:r>
    </w:p>
    <w:p w:rsidR="0010664F" w:rsidRDefault="0010664F" w:rsidP="00AF17A6">
      <w:pPr>
        <w:ind w:left="1440"/>
        <w:jc w:val="both"/>
      </w:pPr>
      <w:r>
        <w:t xml:space="preserve">The Finance Officer presented the schedule of items paid since the last meeting of the Committee. In answer to questions it was stated that a second payment of £5,000 has been made to Friends of Castle Green in respect of the three events they run on behalf of the Council </w:t>
      </w:r>
      <w:r w:rsidR="00C752BC">
        <w:t>was</w:t>
      </w:r>
      <w:r>
        <w:t xml:space="preserve"> on the schedule, </w:t>
      </w:r>
      <w:r w:rsidR="00C752BC">
        <w:t xml:space="preserve">and </w:t>
      </w:r>
      <w:r>
        <w:t>that the level of Mayoral attendance at three Choirs varies from year to year, only the opening and closing events being regarded as obligations to attend</w:t>
      </w:r>
      <w:r w:rsidR="00C752BC">
        <w:t>. F</w:t>
      </w:r>
      <w:r>
        <w:t xml:space="preserve">inally a reference to “former </w:t>
      </w:r>
      <w:r>
        <w:lastRenderedPageBreak/>
        <w:t>Mayor’s expenses” refers to the immediately previous Mayor as the Mayoral Year changes after the start of the Financial Year</w:t>
      </w:r>
      <w:r w:rsidR="00C752BC">
        <w:t>, with a Mayoral year running from May to May, hence being in two financial years.</w:t>
      </w:r>
    </w:p>
    <w:p w:rsidR="0010664F" w:rsidRDefault="0010664F" w:rsidP="00AF17A6">
      <w:pPr>
        <w:jc w:val="both"/>
        <w:rPr>
          <w:b/>
        </w:rPr>
      </w:pPr>
      <w:r>
        <w:rPr>
          <w:b/>
        </w:rPr>
        <w:t>F2015/16.15</w:t>
      </w:r>
      <w:r>
        <w:rPr>
          <w:b/>
        </w:rPr>
        <w:tab/>
        <w:t>Bank Reconciliation</w:t>
      </w:r>
    </w:p>
    <w:p w:rsidR="0010664F" w:rsidRDefault="0010664F" w:rsidP="00AF17A6">
      <w:pPr>
        <w:ind w:left="1440"/>
        <w:jc w:val="both"/>
      </w:pPr>
      <w:r>
        <w:t>The Finance Officer presented reconciliations for each account held by the Council for May and June, signed by the appointed member Councillor Wilcox.  It was noted that Lloyds Bank  have been authorised to take information from Royal Bank of Scotland to enable transactions to be transferred but had not yet completed this process.  The Finance Officer had already been in touch with them to request prompt completion so that the RBS accounts could be closed.</w:t>
      </w:r>
    </w:p>
    <w:p w:rsidR="00750EBB" w:rsidRDefault="00750EBB" w:rsidP="00AF17A6">
      <w:pPr>
        <w:ind w:left="1440"/>
        <w:jc w:val="both"/>
      </w:pPr>
      <w:r>
        <w:t xml:space="preserve">It was confirmed that the grant cheque for Services for Independent Living in respect of Hereford </w:t>
      </w:r>
      <w:proofErr w:type="spellStart"/>
      <w:r>
        <w:t>Shopmobility</w:t>
      </w:r>
      <w:proofErr w:type="spellEnd"/>
      <w:r>
        <w:t xml:space="preserve"> had not yet been presented.</w:t>
      </w:r>
    </w:p>
    <w:p w:rsidR="0010664F" w:rsidRDefault="0010664F" w:rsidP="00AF17A6">
      <w:pPr>
        <w:ind w:left="1440"/>
        <w:jc w:val="both"/>
      </w:pPr>
      <w:r>
        <w:t>The reconciliations were noted.</w:t>
      </w:r>
    </w:p>
    <w:p w:rsidR="0010664F" w:rsidRDefault="0010664F" w:rsidP="00AF17A6">
      <w:pPr>
        <w:jc w:val="both"/>
        <w:rPr>
          <w:b/>
        </w:rPr>
      </w:pPr>
      <w:r w:rsidRPr="0010664F">
        <w:rPr>
          <w:b/>
        </w:rPr>
        <w:t>F2015/16.16</w:t>
      </w:r>
      <w:r w:rsidRPr="0010664F">
        <w:rPr>
          <w:b/>
        </w:rPr>
        <w:tab/>
        <w:t>Quarterly Revenue Budget Monitoring Report</w:t>
      </w:r>
    </w:p>
    <w:p w:rsidR="00750EBB" w:rsidRDefault="0010664F" w:rsidP="00AF17A6">
      <w:pPr>
        <w:ind w:left="1440"/>
        <w:jc w:val="both"/>
      </w:pPr>
      <w:r>
        <w:t>The Finance Officer p</w:t>
      </w:r>
      <w:r w:rsidR="00750EBB">
        <w:t>r</w:t>
      </w:r>
      <w:r>
        <w:t>esented the report for the period up</w:t>
      </w:r>
      <w:r w:rsidR="00750EBB">
        <w:t xml:space="preserve"> </w:t>
      </w:r>
      <w:r>
        <w:t xml:space="preserve">to </w:t>
      </w:r>
      <w:r w:rsidR="00750EBB">
        <w:t>3</w:t>
      </w:r>
      <w:r>
        <w:t>0</w:t>
      </w:r>
      <w:r w:rsidRPr="0010664F">
        <w:rPr>
          <w:vertAlign w:val="superscript"/>
        </w:rPr>
        <w:t>th</w:t>
      </w:r>
      <w:r w:rsidR="00750EBB">
        <w:t xml:space="preserve"> June 2015. In addition the Finance Officer reported that Herefordshire Council would not be charging National Non-Domestic Rates for the public toilets operated by the Council, which would generate a saving</w:t>
      </w:r>
      <w:r w:rsidR="00C752BC">
        <w:t xml:space="preserve"> of £3,600</w:t>
      </w:r>
      <w:r w:rsidR="00750EBB">
        <w:t xml:space="preserve">. It was noted that this point would need to be covered in future discussions should any more toilets be transferred to the City Council. It was also noted with some concern that despite a work programming meeting in February regarding their works to High Town there had still been no call from Herefordshire on the City’s pledged £10,000 contribution and no sign of any permanent repairs or reinstatement to damaged lettering.  The Clerk will pursue this, again, with Herefordshire Council. </w:t>
      </w:r>
    </w:p>
    <w:p w:rsidR="00750EBB" w:rsidRDefault="00750EBB" w:rsidP="00AF17A6">
      <w:pPr>
        <w:ind w:left="720" w:firstLine="720"/>
        <w:jc w:val="both"/>
      </w:pPr>
      <w:r>
        <w:t xml:space="preserve">It was proposed by Councillor Tawn, seconded by Councillor Wilcox and </w:t>
      </w:r>
    </w:p>
    <w:p w:rsidR="00750EBB" w:rsidRDefault="00750EBB" w:rsidP="00AF17A6">
      <w:pPr>
        <w:ind w:left="1440"/>
        <w:jc w:val="both"/>
        <w:rPr>
          <w:b/>
        </w:rPr>
      </w:pPr>
      <w:r>
        <w:rPr>
          <w:b/>
        </w:rPr>
        <w:t xml:space="preserve">Resolved </w:t>
      </w:r>
      <w:proofErr w:type="gramStart"/>
      <w:r>
        <w:rPr>
          <w:b/>
        </w:rPr>
        <w:t>that :</w:t>
      </w:r>
      <w:proofErr w:type="gramEnd"/>
    </w:p>
    <w:p w:rsidR="00750EBB" w:rsidRDefault="00750EBB" w:rsidP="00AF17A6">
      <w:pPr>
        <w:ind w:left="1440"/>
        <w:jc w:val="both"/>
        <w:rPr>
          <w:b/>
        </w:rPr>
      </w:pPr>
      <w:r>
        <w:rPr>
          <w:b/>
        </w:rPr>
        <w:t>The Committee note the contents of the report.</w:t>
      </w:r>
    </w:p>
    <w:p w:rsidR="00750EBB" w:rsidRDefault="00750EBB" w:rsidP="00AF17A6">
      <w:pPr>
        <w:ind w:left="1440"/>
        <w:jc w:val="both"/>
        <w:rPr>
          <w:b/>
        </w:rPr>
      </w:pPr>
      <w:r>
        <w:rPr>
          <w:b/>
        </w:rPr>
        <w:t>The Committee notes the expenditure to 30</w:t>
      </w:r>
      <w:r w:rsidRPr="00750EBB">
        <w:rPr>
          <w:b/>
          <w:vertAlign w:val="superscript"/>
        </w:rPr>
        <w:t>th</w:t>
      </w:r>
      <w:r>
        <w:rPr>
          <w:b/>
        </w:rPr>
        <w:t xml:space="preserve"> June 2015.</w:t>
      </w:r>
    </w:p>
    <w:p w:rsidR="0010664F" w:rsidRDefault="00750EBB" w:rsidP="00AF17A6">
      <w:pPr>
        <w:ind w:left="1440"/>
        <w:jc w:val="both"/>
        <w:rPr>
          <w:b/>
        </w:rPr>
      </w:pPr>
      <w:r w:rsidRPr="00750EBB">
        <w:rPr>
          <w:b/>
        </w:rPr>
        <w:t>The Committee app</w:t>
      </w:r>
      <w:r>
        <w:rPr>
          <w:b/>
        </w:rPr>
        <w:t>r</w:t>
      </w:r>
      <w:r w:rsidRPr="00750EBB">
        <w:rPr>
          <w:b/>
        </w:rPr>
        <w:t xml:space="preserve">oves the </w:t>
      </w:r>
      <w:r>
        <w:rPr>
          <w:b/>
        </w:rPr>
        <w:t xml:space="preserve">proposed </w:t>
      </w:r>
      <w:r w:rsidRPr="00750EBB">
        <w:rPr>
          <w:b/>
        </w:rPr>
        <w:t xml:space="preserve">actions regarding over and </w:t>
      </w:r>
      <w:proofErr w:type="spellStart"/>
      <w:r w:rsidRPr="00750EBB">
        <w:rPr>
          <w:b/>
        </w:rPr>
        <w:t>under</w:t>
      </w:r>
      <w:r>
        <w:rPr>
          <w:b/>
        </w:rPr>
        <w:t>s</w:t>
      </w:r>
      <w:r w:rsidRPr="00750EBB">
        <w:rPr>
          <w:b/>
        </w:rPr>
        <w:t>pends</w:t>
      </w:r>
      <w:proofErr w:type="spellEnd"/>
      <w:r w:rsidRPr="00750EBB">
        <w:rPr>
          <w:b/>
        </w:rPr>
        <w:t xml:space="preserve"> forecasted as set out </w:t>
      </w:r>
      <w:r>
        <w:rPr>
          <w:b/>
        </w:rPr>
        <w:t>i</w:t>
      </w:r>
      <w:r w:rsidRPr="00750EBB">
        <w:rPr>
          <w:b/>
        </w:rPr>
        <w:t>n</w:t>
      </w:r>
      <w:r>
        <w:rPr>
          <w:b/>
        </w:rPr>
        <w:t xml:space="preserve"> </w:t>
      </w:r>
      <w:r w:rsidRPr="00750EBB">
        <w:rPr>
          <w:b/>
        </w:rPr>
        <w:t>t</w:t>
      </w:r>
      <w:r>
        <w:rPr>
          <w:b/>
        </w:rPr>
        <w:t>h</w:t>
      </w:r>
      <w:r w:rsidRPr="00750EBB">
        <w:rPr>
          <w:b/>
        </w:rPr>
        <w:t>e body of the report.</w:t>
      </w:r>
      <w:r w:rsidR="0010664F" w:rsidRPr="00750EBB">
        <w:rPr>
          <w:b/>
        </w:rPr>
        <w:t xml:space="preserve"> </w:t>
      </w:r>
    </w:p>
    <w:p w:rsidR="00305A33" w:rsidRDefault="00305A33" w:rsidP="00AF17A6">
      <w:pPr>
        <w:ind w:left="1440"/>
        <w:jc w:val="both"/>
        <w:rPr>
          <w:b/>
        </w:rPr>
      </w:pPr>
    </w:p>
    <w:p w:rsidR="00305A33" w:rsidRPr="00750EBB" w:rsidRDefault="00305A33" w:rsidP="00AF17A6">
      <w:pPr>
        <w:jc w:val="both"/>
        <w:rPr>
          <w:b/>
        </w:rPr>
      </w:pPr>
      <w:r>
        <w:rPr>
          <w:b/>
        </w:rPr>
        <w:t>F2015/16.17</w:t>
      </w:r>
      <w:r>
        <w:rPr>
          <w:b/>
        </w:rPr>
        <w:tab/>
        <w:t>Transfer of Services Update</w:t>
      </w:r>
    </w:p>
    <w:p w:rsidR="00305A33" w:rsidRDefault="00305A33" w:rsidP="00AF17A6">
      <w:pPr>
        <w:pStyle w:val="ListParagraph"/>
        <w:numPr>
          <w:ilvl w:val="0"/>
          <w:numId w:val="2"/>
        </w:numPr>
        <w:jc w:val="both"/>
      </w:pPr>
      <w:r>
        <w:t>The Town Clerk presented a repo</w:t>
      </w:r>
      <w:r w:rsidR="002C653A">
        <w:t>r</w:t>
      </w:r>
      <w:r>
        <w:t>t based on</w:t>
      </w:r>
      <w:r w:rsidR="002C653A">
        <w:t xml:space="preserve"> </w:t>
      </w:r>
      <w:r>
        <w:t>re</w:t>
      </w:r>
      <w:r w:rsidR="002C653A">
        <w:t>c</w:t>
      </w:r>
      <w:r>
        <w:t>ent negotia</w:t>
      </w:r>
      <w:r w:rsidR="002C653A">
        <w:t>t</w:t>
      </w:r>
      <w:r>
        <w:t>ions with Here</w:t>
      </w:r>
      <w:r w:rsidR="002C653A">
        <w:t>f</w:t>
      </w:r>
      <w:r>
        <w:t>ordsh</w:t>
      </w:r>
      <w:r w:rsidR="002C653A">
        <w:t>i</w:t>
      </w:r>
      <w:r>
        <w:t>re Cou</w:t>
      </w:r>
      <w:r w:rsidR="002C653A">
        <w:t>n</w:t>
      </w:r>
      <w:r>
        <w:t>cil’s officers.  He conf</w:t>
      </w:r>
      <w:r w:rsidR="002C653A">
        <w:t>i</w:t>
      </w:r>
      <w:r>
        <w:t>rmed that he had state</w:t>
      </w:r>
      <w:r w:rsidR="002C653A">
        <w:t>d</w:t>
      </w:r>
      <w:r>
        <w:t xml:space="preserve"> at the start t</w:t>
      </w:r>
      <w:r w:rsidR="002C653A">
        <w:t>h</w:t>
      </w:r>
      <w:r>
        <w:t>at without assurance that the Local Cou</w:t>
      </w:r>
      <w:r w:rsidR="002C653A">
        <w:t>n</w:t>
      </w:r>
      <w:r>
        <w:t>cil Tax Support Grant m</w:t>
      </w:r>
      <w:r w:rsidR="002C653A">
        <w:t>o</w:t>
      </w:r>
      <w:r>
        <w:t xml:space="preserve">nies continuing to be </w:t>
      </w:r>
      <w:proofErr w:type="spellStart"/>
      <w:r>
        <w:t>passported</w:t>
      </w:r>
      <w:proofErr w:type="spellEnd"/>
      <w:r>
        <w:t xml:space="preserve"> to</w:t>
      </w:r>
      <w:r w:rsidR="002C653A">
        <w:t xml:space="preserve"> </w:t>
      </w:r>
      <w:r>
        <w:t>th</w:t>
      </w:r>
      <w:r w:rsidR="002C653A">
        <w:t>e</w:t>
      </w:r>
      <w:r>
        <w:t xml:space="preserve"> </w:t>
      </w:r>
      <w:r w:rsidR="002C653A">
        <w:t>p</w:t>
      </w:r>
      <w:r>
        <w:t>arish council</w:t>
      </w:r>
      <w:r w:rsidR="002C653A">
        <w:t>,</w:t>
      </w:r>
      <w:r>
        <w:t xml:space="preserve"> no service transfers </w:t>
      </w:r>
      <w:r w:rsidR="002C653A">
        <w:t>c</w:t>
      </w:r>
      <w:r>
        <w:t xml:space="preserve">ould </w:t>
      </w:r>
      <w:r w:rsidR="002C653A">
        <w:t>b</w:t>
      </w:r>
      <w:r>
        <w:t>e</w:t>
      </w:r>
      <w:r w:rsidR="002C653A">
        <w:t xml:space="preserve"> </w:t>
      </w:r>
      <w:r>
        <w:lastRenderedPageBreak/>
        <w:t>cont</w:t>
      </w:r>
      <w:r w:rsidR="002C653A">
        <w:t>e</w:t>
      </w:r>
      <w:r>
        <w:t>mplated.  Members st</w:t>
      </w:r>
      <w:r w:rsidR="002C653A">
        <w:t>r</w:t>
      </w:r>
      <w:r>
        <w:t xml:space="preserve">ongly endorsed this view and the recommendations </w:t>
      </w:r>
      <w:r w:rsidR="002C653A">
        <w:t>a</w:t>
      </w:r>
      <w:r>
        <w:t xml:space="preserve">t the end </w:t>
      </w:r>
      <w:r w:rsidR="002C653A">
        <w:t>o</w:t>
      </w:r>
      <w:r>
        <w:t>f t</w:t>
      </w:r>
      <w:r w:rsidR="002C653A">
        <w:t>h</w:t>
      </w:r>
      <w:r>
        <w:t>e</w:t>
      </w:r>
      <w:r w:rsidR="002C653A">
        <w:t xml:space="preserve"> </w:t>
      </w:r>
      <w:r>
        <w:t>repo</w:t>
      </w:r>
      <w:r w:rsidR="002C653A">
        <w:t>r</w:t>
      </w:r>
      <w:r>
        <w:t>t wer</w:t>
      </w:r>
      <w:r w:rsidR="002C653A">
        <w:t>e</w:t>
      </w:r>
      <w:r>
        <w:t xml:space="preserve"> modified to refle</w:t>
      </w:r>
      <w:r w:rsidR="002C653A">
        <w:t>c</w:t>
      </w:r>
      <w:r>
        <w:t>t this as an absolute condition of contin</w:t>
      </w:r>
      <w:r w:rsidR="002C653A">
        <w:t>uin</w:t>
      </w:r>
      <w:r>
        <w:t>g discussions.</w:t>
      </w:r>
    </w:p>
    <w:p w:rsidR="006A3B84" w:rsidRDefault="006A3B84" w:rsidP="00AF17A6">
      <w:pPr>
        <w:pStyle w:val="ListParagraph"/>
        <w:ind w:left="1800"/>
        <w:jc w:val="both"/>
      </w:pPr>
    </w:p>
    <w:p w:rsidR="00305A33" w:rsidRDefault="00305A33" w:rsidP="00AF17A6">
      <w:pPr>
        <w:pStyle w:val="ListParagraph"/>
        <w:numPr>
          <w:ilvl w:val="0"/>
          <w:numId w:val="2"/>
        </w:numPr>
        <w:jc w:val="both"/>
      </w:pPr>
      <w:r>
        <w:t>It was n</w:t>
      </w:r>
      <w:r w:rsidR="002C653A">
        <w:t>o</w:t>
      </w:r>
      <w:r>
        <w:t>ted in dis</w:t>
      </w:r>
      <w:r w:rsidR="002C653A">
        <w:t>c</w:t>
      </w:r>
      <w:r>
        <w:t>us</w:t>
      </w:r>
      <w:r w:rsidR="002C653A">
        <w:t>s</w:t>
      </w:r>
      <w:r>
        <w:t>ion</w:t>
      </w:r>
      <w:r w:rsidR="002C653A">
        <w:t xml:space="preserve"> </w:t>
      </w:r>
      <w:r>
        <w:t>t</w:t>
      </w:r>
      <w:r w:rsidR="002C653A">
        <w:t>h</w:t>
      </w:r>
      <w:r>
        <w:t>at tourism brings in some £650m to the cou</w:t>
      </w:r>
      <w:r w:rsidR="002C653A">
        <w:t>n</w:t>
      </w:r>
      <w:r>
        <w:t>ty</w:t>
      </w:r>
      <w:r w:rsidR="002C653A">
        <w:t xml:space="preserve"> </w:t>
      </w:r>
      <w:r>
        <w:t>a</w:t>
      </w:r>
      <w:r w:rsidR="002C653A">
        <w:t>n</w:t>
      </w:r>
      <w:r>
        <w:t>d is by far the large</w:t>
      </w:r>
      <w:r w:rsidR="002C653A">
        <w:t>s</w:t>
      </w:r>
      <w:r>
        <w:t>t earner – co</w:t>
      </w:r>
      <w:r w:rsidR="002C653A">
        <w:t>m</w:t>
      </w:r>
      <w:r>
        <w:t>fo</w:t>
      </w:r>
      <w:r w:rsidR="002C653A">
        <w:t>rt</w:t>
      </w:r>
      <w:r>
        <w:t xml:space="preserve">ably exceeding agriculture and industry and yet </w:t>
      </w:r>
      <w:r w:rsidR="002C653A">
        <w:t>i</w:t>
      </w:r>
      <w:r>
        <w:t>t receives scant su</w:t>
      </w:r>
      <w:r w:rsidR="002C653A">
        <w:t>pport</w:t>
      </w:r>
      <w:r>
        <w:t xml:space="preserve"> f</w:t>
      </w:r>
      <w:r w:rsidR="002C653A">
        <w:t>r</w:t>
      </w:r>
      <w:r>
        <w:t xml:space="preserve">om Herefordshire Council.  Services </w:t>
      </w:r>
      <w:r w:rsidR="002C653A">
        <w:t>p</w:t>
      </w:r>
      <w:r>
        <w:t>rovided by Vis</w:t>
      </w:r>
      <w:r w:rsidR="002C653A">
        <w:t>i</w:t>
      </w:r>
      <w:r>
        <w:t xml:space="preserve">t </w:t>
      </w:r>
      <w:r w:rsidR="002C653A">
        <w:t>H</w:t>
      </w:r>
      <w:r>
        <w:t>ere</w:t>
      </w:r>
      <w:r w:rsidR="002C653A">
        <w:t>f</w:t>
      </w:r>
      <w:r>
        <w:t>ordsh</w:t>
      </w:r>
      <w:r w:rsidR="002C653A">
        <w:t>i</w:t>
      </w:r>
      <w:r>
        <w:t>re, now part of the</w:t>
      </w:r>
      <w:r w:rsidR="002C653A">
        <w:t xml:space="preserve"> H</w:t>
      </w:r>
      <w:r>
        <w:t>ere</w:t>
      </w:r>
      <w:r w:rsidR="002C653A">
        <w:t>f</w:t>
      </w:r>
      <w:r>
        <w:t>ordshire and Worcestershire Chamber of Com</w:t>
      </w:r>
      <w:r w:rsidR="002C653A">
        <w:t>m</w:t>
      </w:r>
      <w:r>
        <w:t>erce had been drastically reduced and in the absence of fun</w:t>
      </w:r>
      <w:r w:rsidR="002C653A">
        <w:t>d</w:t>
      </w:r>
      <w:r>
        <w:t>ing f</w:t>
      </w:r>
      <w:r w:rsidR="002C653A">
        <w:t>r</w:t>
      </w:r>
      <w:r>
        <w:t>o</w:t>
      </w:r>
      <w:r w:rsidR="002C653A">
        <w:t>m</w:t>
      </w:r>
      <w:r>
        <w:t xml:space="preserve"> the princ</w:t>
      </w:r>
      <w:r w:rsidR="002C653A">
        <w:t>i</w:t>
      </w:r>
      <w:r>
        <w:t>pal a</w:t>
      </w:r>
      <w:r w:rsidR="002C653A">
        <w:t>ut</w:t>
      </w:r>
      <w:r>
        <w:t>ho</w:t>
      </w:r>
      <w:r w:rsidR="002C653A">
        <w:t>r</w:t>
      </w:r>
      <w:r>
        <w:t>ity and continuing dou</w:t>
      </w:r>
      <w:r w:rsidR="002C653A">
        <w:t>b</w:t>
      </w:r>
      <w:r>
        <w:t xml:space="preserve">ts over sponsorship </w:t>
      </w:r>
      <w:r w:rsidR="002C653A">
        <w:t>i</w:t>
      </w:r>
      <w:r>
        <w:t>nc</w:t>
      </w:r>
      <w:r w:rsidR="002C653A">
        <w:t>o</w:t>
      </w:r>
      <w:r>
        <w:t>me for major events like Flavours o</w:t>
      </w:r>
      <w:r w:rsidR="002C653A">
        <w:t>f</w:t>
      </w:r>
      <w:r>
        <w:t xml:space="preserve"> Hereford</w:t>
      </w:r>
      <w:r w:rsidR="002C653A">
        <w:t>s</w:t>
      </w:r>
      <w:r>
        <w:t xml:space="preserve">hire it was hard to see that position changing.  The case for a visible on-street tourist </w:t>
      </w:r>
      <w:r w:rsidR="002C653A">
        <w:t>i</w:t>
      </w:r>
      <w:r>
        <w:t>nfo</w:t>
      </w:r>
      <w:r w:rsidR="002C653A">
        <w:t>r</w:t>
      </w:r>
      <w:r>
        <w:t>mation presence</w:t>
      </w:r>
      <w:r w:rsidR="002C653A">
        <w:t xml:space="preserve"> was strong. Various loca</w:t>
      </w:r>
      <w:r>
        <w:t xml:space="preserve">tions were </w:t>
      </w:r>
      <w:r w:rsidR="002C653A">
        <w:t>d</w:t>
      </w:r>
      <w:r>
        <w:t>is</w:t>
      </w:r>
      <w:r w:rsidR="002C653A">
        <w:t>c</w:t>
      </w:r>
      <w:r>
        <w:t>uss</w:t>
      </w:r>
      <w:r w:rsidR="002C653A">
        <w:t>e</w:t>
      </w:r>
      <w:r>
        <w:t>d including the annexe offices to</w:t>
      </w:r>
      <w:r w:rsidR="002C653A">
        <w:t xml:space="preserve"> </w:t>
      </w:r>
      <w:r>
        <w:t>t</w:t>
      </w:r>
      <w:r w:rsidR="002C653A">
        <w:t>h</w:t>
      </w:r>
      <w:r>
        <w:t xml:space="preserve">e </w:t>
      </w:r>
      <w:r w:rsidR="002C653A">
        <w:t>Town</w:t>
      </w:r>
      <w:r>
        <w:t xml:space="preserve"> </w:t>
      </w:r>
      <w:r w:rsidR="002C653A">
        <w:t>H</w:t>
      </w:r>
      <w:r>
        <w:t>all, the bu</w:t>
      </w:r>
      <w:r w:rsidR="002C653A">
        <w:t>t</w:t>
      </w:r>
      <w:r>
        <w:t>ter market and the Old House.</w:t>
      </w:r>
    </w:p>
    <w:p w:rsidR="006A3B84" w:rsidRDefault="006A3B84" w:rsidP="00AF17A6">
      <w:pPr>
        <w:pStyle w:val="ListParagraph"/>
        <w:jc w:val="both"/>
      </w:pPr>
    </w:p>
    <w:p w:rsidR="00305A33" w:rsidRDefault="00305A33" w:rsidP="00AF17A6">
      <w:pPr>
        <w:pStyle w:val="ListParagraph"/>
        <w:numPr>
          <w:ilvl w:val="0"/>
          <w:numId w:val="2"/>
        </w:numPr>
        <w:jc w:val="both"/>
      </w:pPr>
      <w:r>
        <w:t xml:space="preserve">On the </w:t>
      </w:r>
      <w:r w:rsidR="002C653A">
        <w:t xml:space="preserve">issue </w:t>
      </w:r>
      <w:r>
        <w:t>of King George’s park there was agreement in</w:t>
      </w:r>
      <w:r w:rsidR="002C653A">
        <w:t xml:space="preserve"> p</w:t>
      </w:r>
      <w:r>
        <w:t>ri</w:t>
      </w:r>
      <w:r w:rsidR="002C653A">
        <w:t>n</w:t>
      </w:r>
      <w:r>
        <w:t>c</w:t>
      </w:r>
      <w:r w:rsidR="002C653A">
        <w:t>i</w:t>
      </w:r>
      <w:r>
        <w:t>pal to making this the p</w:t>
      </w:r>
      <w:r w:rsidR="002C653A">
        <w:t>r</w:t>
      </w:r>
      <w:r>
        <w:t>i</w:t>
      </w:r>
      <w:r w:rsidR="002C653A">
        <w:t>o</w:t>
      </w:r>
      <w:r>
        <w:t xml:space="preserve">rity for consideration for a service </w:t>
      </w:r>
      <w:r w:rsidR="002C653A">
        <w:t>t</w:t>
      </w:r>
      <w:r>
        <w:t>r</w:t>
      </w:r>
      <w:r w:rsidR="002C653A">
        <w:t>a</w:t>
      </w:r>
      <w:r>
        <w:t>nsfer although a reserve capacity to</w:t>
      </w:r>
      <w:r w:rsidR="006A3B84">
        <w:t xml:space="preserve"> </w:t>
      </w:r>
      <w:r>
        <w:t>co</w:t>
      </w:r>
      <w:r w:rsidR="006A3B84">
        <w:t>n</w:t>
      </w:r>
      <w:r>
        <w:t>s</w:t>
      </w:r>
      <w:r w:rsidR="006A3B84">
        <w:t>i</w:t>
      </w:r>
      <w:r>
        <w:t>der ot</w:t>
      </w:r>
      <w:r w:rsidR="006A3B84">
        <w:t>h</w:t>
      </w:r>
      <w:r>
        <w:t>er</w:t>
      </w:r>
      <w:r w:rsidR="006A3B84">
        <w:t xml:space="preserve"> s</w:t>
      </w:r>
      <w:r>
        <w:t>ites which we</w:t>
      </w:r>
      <w:r w:rsidR="006A3B84">
        <w:t>re</w:t>
      </w:r>
      <w:r>
        <w:t xml:space="preserve"> not sup</w:t>
      </w:r>
      <w:r w:rsidR="006A3B84">
        <w:t>po</w:t>
      </w:r>
      <w:r>
        <w:t>rted by com</w:t>
      </w:r>
      <w:r w:rsidR="006A3B84">
        <w:t>muni</w:t>
      </w:r>
      <w:r>
        <w:t>ty groups should be ret</w:t>
      </w:r>
      <w:r w:rsidR="006A3B84">
        <w:t>a</w:t>
      </w:r>
      <w:r>
        <w:t xml:space="preserve">ined if possible.  In </w:t>
      </w:r>
      <w:r w:rsidR="006A3B84">
        <w:t>c</w:t>
      </w:r>
      <w:r>
        <w:t>ons</w:t>
      </w:r>
      <w:r w:rsidR="006A3B84">
        <w:t>i</w:t>
      </w:r>
      <w:r>
        <w:t xml:space="preserve">dering a transfer of a major asset such as the </w:t>
      </w:r>
      <w:r w:rsidR="006A3B84">
        <w:t>p</w:t>
      </w:r>
      <w:r>
        <w:t>ark members i</w:t>
      </w:r>
      <w:r w:rsidR="006A3B84">
        <w:t>n</w:t>
      </w:r>
      <w:r>
        <w:t>d</w:t>
      </w:r>
      <w:r w:rsidR="006A3B84">
        <w:t>i</w:t>
      </w:r>
      <w:r>
        <w:t>c</w:t>
      </w:r>
      <w:r w:rsidR="006A3B84">
        <w:t>a</w:t>
      </w:r>
      <w:r>
        <w:t xml:space="preserve">ted what they would </w:t>
      </w:r>
      <w:r w:rsidR="006A3B84">
        <w:t>n</w:t>
      </w:r>
      <w:r>
        <w:t>eed to see resolved through inves</w:t>
      </w:r>
      <w:r w:rsidR="006A3B84">
        <w:t>t</w:t>
      </w:r>
      <w:r>
        <w:t>iga</w:t>
      </w:r>
      <w:r w:rsidR="006A3B84">
        <w:t>t</w:t>
      </w:r>
      <w:r>
        <w:t xml:space="preserve">ion and discussion </w:t>
      </w:r>
      <w:r w:rsidR="006A3B84">
        <w:t>an</w:t>
      </w:r>
      <w:r>
        <w:t>d the re</w:t>
      </w:r>
      <w:r w:rsidR="006A3B84">
        <w:t>c</w:t>
      </w:r>
      <w:r>
        <w:t>o</w:t>
      </w:r>
      <w:r w:rsidR="006A3B84">
        <w:t>m</w:t>
      </w:r>
      <w:r>
        <w:t>mend</w:t>
      </w:r>
      <w:r w:rsidR="006A3B84">
        <w:t>a</w:t>
      </w:r>
      <w:r>
        <w:t>tions in</w:t>
      </w:r>
      <w:r w:rsidR="006A3B84">
        <w:t xml:space="preserve"> </w:t>
      </w:r>
      <w:r>
        <w:t>t</w:t>
      </w:r>
      <w:r w:rsidR="006A3B84">
        <w:t>h</w:t>
      </w:r>
      <w:r>
        <w:t xml:space="preserve">e report were </w:t>
      </w:r>
      <w:r w:rsidR="006A3B84">
        <w:t>s</w:t>
      </w:r>
      <w:r>
        <w:t>trengthened in this area to ref</w:t>
      </w:r>
      <w:r w:rsidR="006A3B84">
        <w:t>l</w:t>
      </w:r>
      <w:r>
        <w:t>ect that</w:t>
      </w:r>
      <w:r w:rsidR="006A3B84">
        <w:t xml:space="preserve"> </w:t>
      </w:r>
      <w:r>
        <w:t>requireme</w:t>
      </w:r>
      <w:r w:rsidR="006A3B84">
        <w:t>n</w:t>
      </w:r>
      <w:r>
        <w:t>t.</w:t>
      </w:r>
    </w:p>
    <w:p w:rsidR="006A3B84" w:rsidRDefault="006A3B84" w:rsidP="00AF17A6">
      <w:pPr>
        <w:pStyle w:val="ListParagraph"/>
        <w:jc w:val="both"/>
      </w:pPr>
    </w:p>
    <w:p w:rsidR="002E531B" w:rsidRDefault="002E531B" w:rsidP="00AF17A6">
      <w:pPr>
        <w:pStyle w:val="ListParagraph"/>
        <w:numPr>
          <w:ilvl w:val="0"/>
          <w:numId w:val="2"/>
        </w:numPr>
        <w:jc w:val="both"/>
      </w:pPr>
      <w:r>
        <w:t xml:space="preserve">It was </w:t>
      </w:r>
      <w:r w:rsidR="006A3B84">
        <w:t>a</w:t>
      </w:r>
      <w:r>
        <w:t>lso noted that the p</w:t>
      </w:r>
      <w:r w:rsidR="006A3B84">
        <w:t>r</w:t>
      </w:r>
      <w:r>
        <w:t>evi</w:t>
      </w:r>
      <w:r w:rsidR="006A3B84">
        <w:t>ou</w:t>
      </w:r>
      <w:r>
        <w:t>s i</w:t>
      </w:r>
      <w:r w:rsidR="006A3B84">
        <w:t>s</w:t>
      </w:r>
      <w:r>
        <w:t xml:space="preserve">sue of </w:t>
      </w:r>
      <w:r w:rsidR="006A3B84">
        <w:t>th</w:t>
      </w:r>
      <w:r>
        <w:t xml:space="preserve">e </w:t>
      </w:r>
      <w:r w:rsidR="006A3B84">
        <w:t>City</w:t>
      </w:r>
      <w:r>
        <w:t xml:space="preserve"> </w:t>
      </w:r>
      <w:r w:rsidR="006A3B84">
        <w:t>C</w:t>
      </w:r>
      <w:r>
        <w:t>oun</w:t>
      </w:r>
      <w:r w:rsidR="006A3B84">
        <w:t>c</w:t>
      </w:r>
      <w:r>
        <w:t>il looking after pruning and mainten</w:t>
      </w:r>
      <w:r w:rsidR="006A3B84">
        <w:t>an</w:t>
      </w:r>
      <w:r>
        <w:t xml:space="preserve">ce on footpaths </w:t>
      </w:r>
      <w:r w:rsidR="00C752BC">
        <w:t>(</w:t>
      </w:r>
      <w:proofErr w:type="spellStart"/>
      <w:r w:rsidR="00C752BC">
        <w:t>ie</w:t>
      </w:r>
      <w:proofErr w:type="spellEnd"/>
      <w:r w:rsidR="00C752BC">
        <w:t xml:space="preserve"> those paths not part of the highway) </w:t>
      </w:r>
      <w:r>
        <w:t>should n</w:t>
      </w:r>
      <w:r w:rsidR="006A3B84">
        <w:t>ot</w:t>
      </w:r>
      <w:r>
        <w:t xml:space="preserve"> be l</w:t>
      </w:r>
      <w:r w:rsidR="006A3B84">
        <w:t>o</w:t>
      </w:r>
      <w:r>
        <w:t>st in consideration of the park and the recom</w:t>
      </w:r>
      <w:r w:rsidR="006A3B84">
        <w:t>m</w:t>
      </w:r>
      <w:r>
        <w:t>e</w:t>
      </w:r>
      <w:r w:rsidR="006A3B84">
        <w:t>n</w:t>
      </w:r>
      <w:r>
        <w:t xml:space="preserve">dations </w:t>
      </w:r>
      <w:proofErr w:type="gramStart"/>
      <w:r>
        <w:t>were  adjusted</w:t>
      </w:r>
      <w:proofErr w:type="gramEnd"/>
      <w:r>
        <w:t xml:space="preserve"> to highlight that continuing interest.</w:t>
      </w:r>
    </w:p>
    <w:p w:rsidR="006A3B84" w:rsidRDefault="006A3B84" w:rsidP="00AF17A6">
      <w:pPr>
        <w:pStyle w:val="ListParagraph"/>
        <w:jc w:val="both"/>
      </w:pPr>
    </w:p>
    <w:p w:rsidR="00305A33" w:rsidRDefault="00305A33" w:rsidP="00AF17A6">
      <w:pPr>
        <w:pStyle w:val="ListParagraph"/>
        <w:numPr>
          <w:ilvl w:val="0"/>
          <w:numId w:val="2"/>
        </w:numPr>
        <w:jc w:val="both"/>
      </w:pPr>
      <w:r>
        <w:t xml:space="preserve">The </w:t>
      </w:r>
      <w:r w:rsidR="006A3B84">
        <w:t>T</w:t>
      </w:r>
      <w:r>
        <w:t xml:space="preserve">own </w:t>
      </w:r>
      <w:r w:rsidR="006A3B84">
        <w:t>Cl</w:t>
      </w:r>
      <w:r>
        <w:t>erk updated the meeting on concerns raised regarding Here</w:t>
      </w:r>
      <w:r w:rsidR="006A3B84">
        <w:t>f</w:t>
      </w:r>
      <w:r>
        <w:t>ord in Bloom, the per</w:t>
      </w:r>
      <w:r w:rsidR="006A3B84">
        <w:t>f</w:t>
      </w:r>
      <w:r>
        <w:t>o</w:t>
      </w:r>
      <w:r w:rsidR="006A3B84">
        <w:t>rm</w:t>
      </w:r>
      <w:r>
        <w:t>ance of Balfo</w:t>
      </w:r>
      <w:r w:rsidR="006A3B84">
        <w:t>u</w:t>
      </w:r>
      <w:r>
        <w:t>r Beatty Living Places</w:t>
      </w:r>
      <w:r w:rsidR="006A3B84">
        <w:t xml:space="preserve"> </w:t>
      </w:r>
      <w:r>
        <w:t>in</w:t>
      </w:r>
      <w:r w:rsidR="006A3B84">
        <w:t xml:space="preserve"> </w:t>
      </w:r>
      <w:r>
        <w:t>t</w:t>
      </w:r>
      <w:r w:rsidR="006A3B84">
        <w:t>h</w:t>
      </w:r>
      <w:r>
        <w:t>e</w:t>
      </w:r>
      <w:r w:rsidR="006A3B84">
        <w:t>i</w:t>
      </w:r>
      <w:r>
        <w:t>r suppo</w:t>
      </w:r>
      <w:r w:rsidR="006A3B84">
        <w:t>r</w:t>
      </w:r>
      <w:r>
        <w:t>t role and the ap</w:t>
      </w:r>
      <w:r w:rsidR="006A3B84">
        <w:t>pr</w:t>
      </w:r>
      <w:r>
        <w:t xml:space="preserve">oach taken by the current </w:t>
      </w:r>
      <w:proofErr w:type="spellStart"/>
      <w:r>
        <w:t>HiB</w:t>
      </w:r>
      <w:proofErr w:type="spellEnd"/>
      <w:r>
        <w:t xml:space="preserve"> Chairm</w:t>
      </w:r>
      <w:r w:rsidR="006A3B84">
        <w:t>a</w:t>
      </w:r>
      <w:r>
        <w:t>n to seek to rev</w:t>
      </w:r>
      <w:r w:rsidR="006A3B84">
        <w:t>i</w:t>
      </w:r>
      <w:r>
        <w:t>e</w:t>
      </w:r>
      <w:r w:rsidR="006A3B84">
        <w:t>w</w:t>
      </w:r>
      <w:r>
        <w:t xml:space="preserve"> this </w:t>
      </w:r>
      <w:r w:rsidR="006A3B84">
        <w:t>i</w:t>
      </w:r>
      <w:r>
        <w:t xml:space="preserve">n one meeting in </w:t>
      </w:r>
      <w:r w:rsidR="006A3B84">
        <w:t>Sep</w:t>
      </w:r>
      <w:r>
        <w:t>tember.  Members felt that while a gat</w:t>
      </w:r>
      <w:r w:rsidR="006A3B84">
        <w:t>h</w:t>
      </w:r>
      <w:r>
        <w:t>ering of all conce</w:t>
      </w:r>
      <w:r w:rsidR="006A3B84">
        <w:t>r</w:t>
      </w:r>
      <w:r>
        <w:t>ned parties the</w:t>
      </w:r>
      <w:r w:rsidR="006A3B84">
        <w:t>n</w:t>
      </w:r>
      <w:r>
        <w:t xml:space="preserve"> m</w:t>
      </w:r>
      <w:r w:rsidR="006A3B84">
        <w:t>ight</w:t>
      </w:r>
      <w:r>
        <w:t xml:space="preserve"> be benefic</w:t>
      </w:r>
      <w:r w:rsidR="006A3B84">
        <w:t>ia</w:t>
      </w:r>
      <w:r>
        <w:t>l</w:t>
      </w:r>
      <w:r w:rsidR="006A3B84">
        <w:t>,</w:t>
      </w:r>
      <w:r>
        <w:t xml:space="preserve"> it would also be helpful fo</w:t>
      </w:r>
      <w:r w:rsidR="006A3B84">
        <w:t>r</w:t>
      </w:r>
      <w:r>
        <w:t xml:space="preserve"> </w:t>
      </w:r>
      <w:r w:rsidR="006A3B84">
        <w:t>th</w:t>
      </w:r>
      <w:r>
        <w:t>e Cle</w:t>
      </w:r>
      <w:r w:rsidR="006A3B84">
        <w:t>r</w:t>
      </w:r>
      <w:r>
        <w:t>k to pur</w:t>
      </w:r>
      <w:r w:rsidR="006A3B84">
        <w:t>s</w:t>
      </w:r>
      <w:r>
        <w:t>ue a tri-partite solution with the curr</w:t>
      </w:r>
      <w:r w:rsidR="006A3B84">
        <w:t>e</w:t>
      </w:r>
      <w:r>
        <w:t>nt In Blo</w:t>
      </w:r>
      <w:r w:rsidR="006A3B84">
        <w:t>o</w:t>
      </w:r>
      <w:r>
        <w:t xml:space="preserve">m committee, the BID Director and the City </w:t>
      </w:r>
      <w:r w:rsidR="006A3B84">
        <w:t>C</w:t>
      </w:r>
      <w:r>
        <w:t xml:space="preserve">ouncil </w:t>
      </w:r>
      <w:r w:rsidR="006A3B84">
        <w:t>c</w:t>
      </w:r>
      <w:r>
        <w:t>omi</w:t>
      </w:r>
      <w:r w:rsidR="006A3B84">
        <w:t>n</w:t>
      </w:r>
      <w:r>
        <w:t>g tog</w:t>
      </w:r>
      <w:r w:rsidR="006A3B84">
        <w:t>et</w:t>
      </w:r>
      <w:r>
        <w:t>her to give stability to fin</w:t>
      </w:r>
      <w:r w:rsidR="006A3B84">
        <w:t>a</w:t>
      </w:r>
      <w:r>
        <w:t>ncing the key elements and eng</w:t>
      </w:r>
      <w:r w:rsidR="006A3B84">
        <w:t>a</w:t>
      </w:r>
      <w:r>
        <w:t>ging a local contr</w:t>
      </w:r>
      <w:r w:rsidR="006A3B84">
        <w:t>a</w:t>
      </w:r>
      <w:r>
        <w:t xml:space="preserve">ctor with a high level of </w:t>
      </w:r>
      <w:r w:rsidR="006A3B84">
        <w:t>p</w:t>
      </w:r>
      <w:r>
        <w:t>er</w:t>
      </w:r>
      <w:r w:rsidR="006A3B84">
        <w:t>s</w:t>
      </w:r>
      <w:r>
        <w:t>onal commitment to provide and w</w:t>
      </w:r>
      <w:r w:rsidR="006A3B84">
        <w:t>a</w:t>
      </w:r>
      <w:r>
        <w:t>ter flowers.  The ev</w:t>
      </w:r>
      <w:r w:rsidR="006A3B84">
        <w:t>e</w:t>
      </w:r>
      <w:r>
        <w:t>ntua</w:t>
      </w:r>
      <w:r w:rsidR="006A3B84">
        <w:t>l</w:t>
      </w:r>
      <w:r>
        <w:t xml:space="preserve"> aim would </w:t>
      </w:r>
      <w:r w:rsidR="006A3B84">
        <w:t>b</w:t>
      </w:r>
      <w:r>
        <w:t>e more in line with the</w:t>
      </w:r>
      <w:r w:rsidR="00C752BC">
        <w:t xml:space="preserve"> year </w:t>
      </w:r>
      <w:proofErr w:type="gramStart"/>
      <w:r w:rsidR="00C752BC">
        <w:t xml:space="preserve">round </w:t>
      </w:r>
      <w:r>
        <w:t xml:space="preserve"> </w:t>
      </w:r>
      <w:r w:rsidR="006A3B84">
        <w:t>“</w:t>
      </w:r>
      <w:proofErr w:type="gramEnd"/>
      <w:r w:rsidR="006A3B84">
        <w:t>f</w:t>
      </w:r>
      <w:r>
        <w:t>l</w:t>
      </w:r>
      <w:r w:rsidR="006A3B84">
        <w:t>o</w:t>
      </w:r>
      <w:r>
        <w:t xml:space="preserve">ral </w:t>
      </w:r>
      <w:r w:rsidR="006A3B84">
        <w:t>c</w:t>
      </w:r>
      <w:r>
        <w:t>ity</w:t>
      </w:r>
      <w:r w:rsidR="006A3B84">
        <w:t>”</w:t>
      </w:r>
      <w:r>
        <w:t xml:space="preserve"> concept than aiming for a single week of competition for an award, although external re</w:t>
      </w:r>
      <w:r w:rsidR="006A3B84">
        <w:t>c</w:t>
      </w:r>
      <w:r>
        <w:t>ogniti</w:t>
      </w:r>
      <w:r w:rsidR="006A3B84">
        <w:t>o</w:t>
      </w:r>
      <w:r>
        <w:t>n for success would still be valued.</w:t>
      </w:r>
    </w:p>
    <w:p w:rsidR="009874D6" w:rsidRDefault="009874D6" w:rsidP="00AF17A6">
      <w:pPr>
        <w:pStyle w:val="ListParagraph"/>
        <w:jc w:val="both"/>
      </w:pPr>
    </w:p>
    <w:p w:rsidR="00B4775C" w:rsidRDefault="00B4775C" w:rsidP="00AF17A6">
      <w:pPr>
        <w:pStyle w:val="ListParagraph"/>
        <w:numPr>
          <w:ilvl w:val="0"/>
          <w:numId w:val="2"/>
        </w:numPr>
        <w:jc w:val="both"/>
      </w:pPr>
      <w:r>
        <w:t xml:space="preserve">It was noted that any proposals for </w:t>
      </w:r>
      <w:r w:rsidR="006A3B84">
        <w:t xml:space="preserve">any </w:t>
      </w:r>
      <w:r>
        <w:t>service transfer for final recommendation by</w:t>
      </w:r>
      <w:r w:rsidR="006A3B84">
        <w:t xml:space="preserve"> </w:t>
      </w:r>
      <w:r>
        <w:t>t</w:t>
      </w:r>
      <w:r w:rsidR="006A3B84">
        <w:t>h</w:t>
      </w:r>
      <w:r>
        <w:t>e Committee to Cou</w:t>
      </w:r>
      <w:r w:rsidR="006A3B84">
        <w:t>n</w:t>
      </w:r>
      <w:r>
        <w:t>cil will need full analysis of assets,</w:t>
      </w:r>
      <w:r w:rsidR="00C752BC">
        <w:t xml:space="preserve"> staffing,</w:t>
      </w:r>
      <w:r>
        <w:t xml:space="preserve"> equipment, s</w:t>
      </w:r>
      <w:r w:rsidR="006A3B84">
        <w:t>t</w:t>
      </w:r>
      <w:r>
        <w:t>ock condition, liab</w:t>
      </w:r>
      <w:r w:rsidR="006A3B84">
        <w:t>i</w:t>
      </w:r>
      <w:r>
        <w:t>lit</w:t>
      </w:r>
      <w:r w:rsidR="006A3B84">
        <w:t>i</w:t>
      </w:r>
      <w:r>
        <w:t>es, op</w:t>
      </w:r>
      <w:r w:rsidR="006A3B84">
        <w:t>p</w:t>
      </w:r>
      <w:r>
        <w:t>ortunit</w:t>
      </w:r>
      <w:r w:rsidR="006A3B84">
        <w:t>i</w:t>
      </w:r>
      <w:r>
        <w:t xml:space="preserve">es and risks to enable a fully </w:t>
      </w:r>
      <w:r w:rsidR="006A3B84">
        <w:t>i</w:t>
      </w:r>
      <w:r>
        <w:t>n</w:t>
      </w:r>
      <w:r w:rsidR="006A3B84">
        <w:t>form</w:t>
      </w:r>
      <w:r>
        <w:t xml:space="preserve">ed decision to </w:t>
      </w:r>
      <w:r w:rsidR="006A3B84">
        <w:t>b</w:t>
      </w:r>
      <w:r>
        <w:t>e made.</w:t>
      </w:r>
    </w:p>
    <w:p w:rsidR="002E531B" w:rsidRDefault="002E531B" w:rsidP="00AF17A6">
      <w:pPr>
        <w:ind w:left="1440"/>
        <w:jc w:val="both"/>
      </w:pPr>
      <w:r>
        <w:lastRenderedPageBreak/>
        <w:t>After a wide r</w:t>
      </w:r>
      <w:r w:rsidR="006A3B84">
        <w:t>a</w:t>
      </w:r>
      <w:r>
        <w:t>ng</w:t>
      </w:r>
      <w:r w:rsidR="006A3B84">
        <w:t>i</w:t>
      </w:r>
      <w:r>
        <w:t>n</w:t>
      </w:r>
      <w:r w:rsidR="006A3B84">
        <w:t>g</w:t>
      </w:r>
      <w:r>
        <w:t xml:space="preserve"> discussion, including amendments</w:t>
      </w:r>
      <w:r w:rsidR="006A3B84">
        <w:t xml:space="preserve"> </w:t>
      </w:r>
      <w:r>
        <w:t xml:space="preserve">to several </w:t>
      </w:r>
      <w:r w:rsidR="006A3B84">
        <w:t>o</w:t>
      </w:r>
      <w:r>
        <w:t xml:space="preserve">f </w:t>
      </w:r>
      <w:r w:rsidR="006A3B84">
        <w:t>t</w:t>
      </w:r>
      <w:r>
        <w:t>he</w:t>
      </w:r>
      <w:r w:rsidR="006A3B84">
        <w:t xml:space="preserve"> </w:t>
      </w:r>
      <w:r>
        <w:t>rec</w:t>
      </w:r>
      <w:r w:rsidR="006A3B84">
        <w:t>o</w:t>
      </w:r>
      <w:r>
        <w:t>mm</w:t>
      </w:r>
      <w:r w:rsidR="006A3B84">
        <w:t>e</w:t>
      </w:r>
      <w:r>
        <w:t>n</w:t>
      </w:r>
      <w:r w:rsidR="006A3B84">
        <w:t>d</w:t>
      </w:r>
      <w:r>
        <w:t>ations th</w:t>
      </w:r>
      <w:r w:rsidR="006A3B84">
        <w:t>e</w:t>
      </w:r>
      <w:r>
        <w:t xml:space="preserve"> Ch</w:t>
      </w:r>
      <w:r w:rsidR="006A3B84">
        <w:t>a</w:t>
      </w:r>
      <w:r>
        <w:t>irman prop</w:t>
      </w:r>
      <w:r w:rsidR="006A3B84">
        <w:t>o</w:t>
      </w:r>
      <w:r>
        <w:t>sed, Cou</w:t>
      </w:r>
      <w:r w:rsidR="006A3B84">
        <w:t>n</w:t>
      </w:r>
      <w:r>
        <w:t>cil</w:t>
      </w:r>
      <w:r w:rsidR="006A3B84">
        <w:t>lo</w:t>
      </w:r>
      <w:r>
        <w:t xml:space="preserve">r </w:t>
      </w:r>
      <w:r w:rsidR="006A3B84">
        <w:t>E</w:t>
      </w:r>
      <w:r>
        <w:t>dw</w:t>
      </w:r>
      <w:r w:rsidR="006A3B84">
        <w:t>a</w:t>
      </w:r>
      <w:r>
        <w:t>rds seconded a series of revised recom</w:t>
      </w:r>
      <w:r w:rsidR="006A3B84">
        <w:t>m</w:t>
      </w:r>
      <w:r>
        <w:t>e</w:t>
      </w:r>
      <w:r w:rsidR="006A3B84">
        <w:t>n</w:t>
      </w:r>
      <w:r>
        <w:t xml:space="preserve">dations.  As a result it </w:t>
      </w:r>
      <w:proofErr w:type="gramStart"/>
      <w:r>
        <w:t>was</w:t>
      </w:r>
      <w:r w:rsidR="006A3B84">
        <w:t xml:space="preserve"> :</w:t>
      </w:r>
      <w:proofErr w:type="gramEnd"/>
    </w:p>
    <w:p w:rsidR="002E531B" w:rsidRPr="00AF17A6" w:rsidRDefault="00B4775C" w:rsidP="00AF17A6">
      <w:pPr>
        <w:ind w:left="1440"/>
        <w:jc w:val="both"/>
        <w:rPr>
          <w:b/>
        </w:rPr>
      </w:pPr>
      <w:r w:rsidRPr="00AF17A6">
        <w:rPr>
          <w:b/>
        </w:rPr>
        <w:t>RESOLVED</w:t>
      </w:r>
    </w:p>
    <w:p w:rsidR="00B4775C" w:rsidRPr="00AF17A6" w:rsidRDefault="00B4775C" w:rsidP="00AF17A6">
      <w:pPr>
        <w:pStyle w:val="ListParagraph"/>
        <w:numPr>
          <w:ilvl w:val="0"/>
          <w:numId w:val="1"/>
        </w:numPr>
        <w:ind w:left="1440"/>
        <w:jc w:val="both"/>
        <w:rPr>
          <w:b/>
        </w:rPr>
      </w:pPr>
      <w:r w:rsidRPr="00AF17A6">
        <w:rPr>
          <w:b/>
        </w:rPr>
        <w:t xml:space="preserve">That any consideration of service </w:t>
      </w:r>
      <w:r w:rsidR="006A3B84" w:rsidRPr="00AF17A6">
        <w:rPr>
          <w:b/>
        </w:rPr>
        <w:t>t</w:t>
      </w:r>
      <w:r w:rsidRPr="00AF17A6">
        <w:rPr>
          <w:b/>
        </w:rPr>
        <w:t>r</w:t>
      </w:r>
      <w:r w:rsidR="006A3B84" w:rsidRPr="00AF17A6">
        <w:rPr>
          <w:b/>
        </w:rPr>
        <w:t>a</w:t>
      </w:r>
      <w:r w:rsidRPr="00AF17A6">
        <w:rPr>
          <w:b/>
        </w:rPr>
        <w:t xml:space="preserve">nsfers must </w:t>
      </w:r>
      <w:r w:rsidR="006A3B84" w:rsidRPr="00AF17A6">
        <w:rPr>
          <w:b/>
        </w:rPr>
        <w:t>b</w:t>
      </w:r>
      <w:r w:rsidRPr="00AF17A6">
        <w:rPr>
          <w:b/>
        </w:rPr>
        <w:t xml:space="preserve">e </w:t>
      </w:r>
      <w:r w:rsidR="006A3B84" w:rsidRPr="00AF17A6">
        <w:rPr>
          <w:b/>
        </w:rPr>
        <w:t>b</w:t>
      </w:r>
      <w:r w:rsidRPr="00AF17A6">
        <w:rPr>
          <w:b/>
        </w:rPr>
        <w:t>ased</w:t>
      </w:r>
      <w:r w:rsidR="006A3B84" w:rsidRPr="00AF17A6">
        <w:rPr>
          <w:b/>
        </w:rPr>
        <w:t xml:space="preserve"> </w:t>
      </w:r>
      <w:r w:rsidRPr="00AF17A6">
        <w:rPr>
          <w:b/>
        </w:rPr>
        <w:t>on</w:t>
      </w:r>
      <w:r w:rsidR="006A3B84" w:rsidRPr="00AF17A6">
        <w:rPr>
          <w:b/>
        </w:rPr>
        <w:t xml:space="preserve"> </w:t>
      </w:r>
      <w:r w:rsidRPr="00AF17A6">
        <w:rPr>
          <w:b/>
        </w:rPr>
        <w:t>a clear assurance that the Local Cou</w:t>
      </w:r>
      <w:r w:rsidR="006A3B84" w:rsidRPr="00AF17A6">
        <w:rPr>
          <w:b/>
        </w:rPr>
        <w:t>n</w:t>
      </w:r>
      <w:r w:rsidRPr="00AF17A6">
        <w:rPr>
          <w:b/>
        </w:rPr>
        <w:t>cil Tax Sup</w:t>
      </w:r>
      <w:r w:rsidR="006A3B84" w:rsidRPr="00AF17A6">
        <w:rPr>
          <w:b/>
        </w:rPr>
        <w:t>p</w:t>
      </w:r>
      <w:r w:rsidRPr="00AF17A6">
        <w:rPr>
          <w:b/>
        </w:rPr>
        <w:t>ort Grant paid to Here</w:t>
      </w:r>
      <w:r w:rsidR="006A3B84" w:rsidRPr="00AF17A6">
        <w:rPr>
          <w:b/>
        </w:rPr>
        <w:t>f</w:t>
      </w:r>
      <w:r w:rsidRPr="00AF17A6">
        <w:rPr>
          <w:b/>
        </w:rPr>
        <w:t>ord</w:t>
      </w:r>
      <w:r w:rsidR="006A3B84" w:rsidRPr="00AF17A6">
        <w:rPr>
          <w:b/>
        </w:rPr>
        <w:t>s</w:t>
      </w:r>
      <w:r w:rsidRPr="00AF17A6">
        <w:rPr>
          <w:b/>
        </w:rPr>
        <w:t xml:space="preserve">hire </w:t>
      </w:r>
      <w:r w:rsidR="00C752BC">
        <w:rPr>
          <w:b/>
        </w:rPr>
        <w:t xml:space="preserve">Council </w:t>
      </w:r>
      <w:r w:rsidRPr="00AF17A6">
        <w:rPr>
          <w:b/>
        </w:rPr>
        <w:t>by</w:t>
      </w:r>
      <w:r w:rsidR="006A3B84" w:rsidRPr="00AF17A6">
        <w:rPr>
          <w:b/>
        </w:rPr>
        <w:t xml:space="preserve"> </w:t>
      </w:r>
      <w:r w:rsidRPr="00AF17A6">
        <w:rPr>
          <w:b/>
        </w:rPr>
        <w:t>t</w:t>
      </w:r>
      <w:r w:rsidR="006A3B84" w:rsidRPr="00AF17A6">
        <w:rPr>
          <w:b/>
        </w:rPr>
        <w:t>h</w:t>
      </w:r>
      <w:r w:rsidRPr="00AF17A6">
        <w:rPr>
          <w:b/>
        </w:rPr>
        <w:t>e Department of Co</w:t>
      </w:r>
      <w:r w:rsidR="006A3B84" w:rsidRPr="00AF17A6">
        <w:rPr>
          <w:b/>
        </w:rPr>
        <w:t>m</w:t>
      </w:r>
      <w:r w:rsidRPr="00AF17A6">
        <w:rPr>
          <w:b/>
        </w:rPr>
        <w:t>mun</w:t>
      </w:r>
      <w:r w:rsidR="006A3B84" w:rsidRPr="00AF17A6">
        <w:rPr>
          <w:b/>
        </w:rPr>
        <w:t>i</w:t>
      </w:r>
      <w:r w:rsidRPr="00AF17A6">
        <w:rPr>
          <w:b/>
        </w:rPr>
        <w:t>t</w:t>
      </w:r>
      <w:r w:rsidR="006A3B84" w:rsidRPr="00AF17A6">
        <w:rPr>
          <w:b/>
        </w:rPr>
        <w:t>i</w:t>
      </w:r>
      <w:r w:rsidRPr="00AF17A6">
        <w:rPr>
          <w:b/>
        </w:rPr>
        <w:t>es and Loc</w:t>
      </w:r>
      <w:r w:rsidR="006A3B84" w:rsidRPr="00AF17A6">
        <w:rPr>
          <w:b/>
        </w:rPr>
        <w:t>a</w:t>
      </w:r>
      <w:r w:rsidRPr="00AF17A6">
        <w:rPr>
          <w:b/>
        </w:rPr>
        <w:t xml:space="preserve">l </w:t>
      </w:r>
      <w:r w:rsidR="006A3B84" w:rsidRPr="00AF17A6">
        <w:rPr>
          <w:b/>
        </w:rPr>
        <w:t>G</w:t>
      </w:r>
      <w:r w:rsidRPr="00AF17A6">
        <w:rPr>
          <w:b/>
        </w:rPr>
        <w:t>over</w:t>
      </w:r>
      <w:r w:rsidR="006A3B84" w:rsidRPr="00AF17A6">
        <w:rPr>
          <w:b/>
        </w:rPr>
        <w:t>n</w:t>
      </w:r>
      <w:r w:rsidRPr="00AF17A6">
        <w:rPr>
          <w:b/>
        </w:rPr>
        <w:t>me</w:t>
      </w:r>
      <w:r w:rsidR="006A3B84" w:rsidRPr="00AF17A6">
        <w:rPr>
          <w:b/>
        </w:rPr>
        <w:t>n</w:t>
      </w:r>
      <w:r w:rsidRPr="00AF17A6">
        <w:rPr>
          <w:b/>
        </w:rPr>
        <w:t xml:space="preserve">t </w:t>
      </w:r>
      <w:r w:rsidR="006A3B84" w:rsidRPr="00AF17A6">
        <w:rPr>
          <w:b/>
        </w:rPr>
        <w:t>m</w:t>
      </w:r>
      <w:r w:rsidRPr="00AF17A6">
        <w:rPr>
          <w:b/>
        </w:rPr>
        <w:t xml:space="preserve">ust continue to be </w:t>
      </w:r>
      <w:proofErr w:type="spellStart"/>
      <w:r w:rsidRPr="00AF17A6">
        <w:rPr>
          <w:b/>
        </w:rPr>
        <w:t>passport</w:t>
      </w:r>
      <w:r w:rsidR="009874D6" w:rsidRPr="00AF17A6">
        <w:rPr>
          <w:b/>
        </w:rPr>
        <w:t>ed</w:t>
      </w:r>
      <w:proofErr w:type="spellEnd"/>
      <w:r w:rsidRPr="00AF17A6">
        <w:rPr>
          <w:b/>
        </w:rPr>
        <w:t xml:space="preserve"> to</w:t>
      </w:r>
      <w:r w:rsidR="006A3B84" w:rsidRPr="00AF17A6">
        <w:rPr>
          <w:b/>
        </w:rPr>
        <w:t xml:space="preserve"> </w:t>
      </w:r>
      <w:r w:rsidRPr="00AF17A6">
        <w:rPr>
          <w:b/>
        </w:rPr>
        <w:t>t</w:t>
      </w:r>
      <w:r w:rsidR="006A3B84" w:rsidRPr="00AF17A6">
        <w:rPr>
          <w:b/>
        </w:rPr>
        <w:t>h</w:t>
      </w:r>
      <w:r w:rsidRPr="00AF17A6">
        <w:rPr>
          <w:b/>
        </w:rPr>
        <w:t xml:space="preserve">e </w:t>
      </w:r>
      <w:r w:rsidR="006A3B84" w:rsidRPr="00AF17A6">
        <w:rPr>
          <w:b/>
        </w:rPr>
        <w:t>City</w:t>
      </w:r>
      <w:r w:rsidRPr="00AF17A6">
        <w:rPr>
          <w:b/>
        </w:rPr>
        <w:t xml:space="preserve"> Cou</w:t>
      </w:r>
      <w:r w:rsidR="006A3B84" w:rsidRPr="00AF17A6">
        <w:rPr>
          <w:b/>
        </w:rPr>
        <w:t>n</w:t>
      </w:r>
      <w:r w:rsidRPr="00AF17A6">
        <w:rPr>
          <w:b/>
        </w:rPr>
        <w:t>c</w:t>
      </w:r>
      <w:r w:rsidR="006A3B84" w:rsidRPr="00AF17A6">
        <w:rPr>
          <w:b/>
        </w:rPr>
        <w:t>i</w:t>
      </w:r>
      <w:r w:rsidRPr="00AF17A6">
        <w:rPr>
          <w:b/>
        </w:rPr>
        <w:t>l.</w:t>
      </w:r>
    </w:p>
    <w:p w:rsidR="00B4775C" w:rsidRPr="00AF17A6" w:rsidRDefault="00B4775C" w:rsidP="00AF17A6">
      <w:pPr>
        <w:pStyle w:val="ListParagraph"/>
        <w:ind w:left="1440"/>
        <w:jc w:val="both"/>
        <w:rPr>
          <w:b/>
        </w:rPr>
      </w:pPr>
    </w:p>
    <w:p w:rsidR="00B4775C" w:rsidRPr="00AF17A6" w:rsidRDefault="00B4775C" w:rsidP="00AF17A6">
      <w:pPr>
        <w:pStyle w:val="ListParagraph"/>
        <w:numPr>
          <w:ilvl w:val="0"/>
          <w:numId w:val="1"/>
        </w:numPr>
        <w:ind w:left="1440"/>
        <w:jc w:val="both"/>
        <w:rPr>
          <w:b/>
        </w:rPr>
      </w:pPr>
      <w:r w:rsidRPr="00AF17A6">
        <w:rPr>
          <w:b/>
        </w:rPr>
        <w:t xml:space="preserve">That the Committee resolve that the Council </w:t>
      </w:r>
      <w:r w:rsidR="006A3B84" w:rsidRPr="00AF17A6">
        <w:rPr>
          <w:b/>
        </w:rPr>
        <w:t>s</w:t>
      </w:r>
      <w:r w:rsidRPr="00AF17A6">
        <w:rPr>
          <w:b/>
        </w:rPr>
        <w:t>h</w:t>
      </w:r>
      <w:r w:rsidR="006A3B84" w:rsidRPr="00AF17A6">
        <w:rPr>
          <w:b/>
        </w:rPr>
        <w:t>o</w:t>
      </w:r>
      <w:r w:rsidRPr="00AF17A6">
        <w:rPr>
          <w:b/>
        </w:rPr>
        <w:t>uld investigate the pos</w:t>
      </w:r>
      <w:r w:rsidR="006A3B84" w:rsidRPr="00AF17A6">
        <w:rPr>
          <w:b/>
        </w:rPr>
        <w:t>s</w:t>
      </w:r>
      <w:r w:rsidRPr="00AF17A6">
        <w:rPr>
          <w:b/>
        </w:rPr>
        <w:t>ib</w:t>
      </w:r>
      <w:r w:rsidR="006A3B84" w:rsidRPr="00AF17A6">
        <w:rPr>
          <w:b/>
        </w:rPr>
        <w:t>i</w:t>
      </w:r>
      <w:r w:rsidRPr="00AF17A6">
        <w:rPr>
          <w:b/>
        </w:rPr>
        <w:t>lity of taking over the main</w:t>
      </w:r>
      <w:r w:rsidR="006A3B84" w:rsidRPr="00AF17A6">
        <w:rPr>
          <w:b/>
        </w:rPr>
        <w:t>t</w:t>
      </w:r>
      <w:r w:rsidRPr="00AF17A6">
        <w:rPr>
          <w:b/>
        </w:rPr>
        <w:t>enance of King George’s Park and B</w:t>
      </w:r>
      <w:r w:rsidR="006A3B84" w:rsidRPr="00AF17A6">
        <w:rPr>
          <w:b/>
        </w:rPr>
        <w:t>i</w:t>
      </w:r>
      <w:r w:rsidRPr="00AF17A6">
        <w:rPr>
          <w:b/>
        </w:rPr>
        <w:t xml:space="preserve">shop’s </w:t>
      </w:r>
      <w:r w:rsidR="006A3B84" w:rsidRPr="00AF17A6">
        <w:rPr>
          <w:b/>
        </w:rPr>
        <w:t>M</w:t>
      </w:r>
      <w:r w:rsidRPr="00AF17A6">
        <w:rPr>
          <w:b/>
        </w:rPr>
        <w:t xml:space="preserve">eadow, </w:t>
      </w:r>
      <w:r w:rsidR="006A3B84" w:rsidRPr="00AF17A6">
        <w:rPr>
          <w:b/>
        </w:rPr>
        <w:t xml:space="preserve">together </w:t>
      </w:r>
      <w:r w:rsidRPr="00AF17A6">
        <w:rPr>
          <w:b/>
        </w:rPr>
        <w:t>with the mainten</w:t>
      </w:r>
      <w:r w:rsidR="006A3B84" w:rsidRPr="00AF17A6">
        <w:rPr>
          <w:b/>
        </w:rPr>
        <w:t>an</w:t>
      </w:r>
      <w:r w:rsidRPr="00AF17A6">
        <w:rPr>
          <w:b/>
        </w:rPr>
        <w:t xml:space="preserve">ce of footpaths not adjacent to  the highway and support </w:t>
      </w:r>
      <w:r w:rsidR="006A3B84" w:rsidRPr="00AF17A6">
        <w:rPr>
          <w:b/>
        </w:rPr>
        <w:t>c</w:t>
      </w:r>
      <w:r w:rsidRPr="00AF17A6">
        <w:rPr>
          <w:b/>
        </w:rPr>
        <w:t>omm</w:t>
      </w:r>
      <w:r w:rsidR="006A3B84" w:rsidRPr="00AF17A6">
        <w:rPr>
          <w:b/>
        </w:rPr>
        <w:t>uni</w:t>
      </w:r>
      <w:r w:rsidRPr="00AF17A6">
        <w:rPr>
          <w:b/>
        </w:rPr>
        <w:t xml:space="preserve">ty </w:t>
      </w:r>
      <w:r w:rsidR="006A3B84" w:rsidRPr="00AF17A6">
        <w:rPr>
          <w:b/>
        </w:rPr>
        <w:t>g</w:t>
      </w:r>
      <w:r w:rsidRPr="00AF17A6">
        <w:rPr>
          <w:b/>
        </w:rPr>
        <w:t>rou</w:t>
      </w:r>
      <w:r w:rsidR="006A3B84" w:rsidRPr="00AF17A6">
        <w:rPr>
          <w:b/>
        </w:rPr>
        <w:t>p</w:t>
      </w:r>
      <w:r w:rsidRPr="00AF17A6">
        <w:rPr>
          <w:b/>
        </w:rPr>
        <w:t>s taking over the o</w:t>
      </w:r>
      <w:r w:rsidR="006A3B84" w:rsidRPr="00AF17A6">
        <w:rPr>
          <w:b/>
        </w:rPr>
        <w:t>t</w:t>
      </w:r>
      <w:r w:rsidRPr="00AF17A6">
        <w:rPr>
          <w:b/>
        </w:rPr>
        <w:t>her City parks to bring them under local management.</w:t>
      </w:r>
    </w:p>
    <w:p w:rsidR="00B4775C" w:rsidRDefault="00B4775C" w:rsidP="00AF17A6">
      <w:pPr>
        <w:pStyle w:val="ListParagraph"/>
        <w:jc w:val="both"/>
      </w:pPr>
    </w:p>
    <w:p w:rsidR="00B4775C" w:rsidRPr="00AF17A6" w:rsidRDefault="002C653A" w:rsidP="00AF17A6">
      <w:pPr>
        <w:pStyle w:val="ListParagraph"/>
        <w:numPr>
          <w:ilvl w:val="0"/>
          <w:numId w:val="1"/>
        </w:numPr>
        <w:ind w:left="1440"/>
        <w:jc w:val="both"/>
        <w:rPr>
          <w:b/>
        </w:rPr>
      </w:pPr>
      <w:r w:rsidRPr="00AF17A6">
        <w:rPr>
          <w:b/>
        </w:rPr>
        <w:t>That the Clerk should seek clarification of fu</w:t>
      </w:r>
      <w:r w:rsidR="006A3B84" w:rsidRPr="00AF17A6">
        <w:rPr>
          <w:b/>
        </w:rPr>
        <w:t>n</w:t>
      </w:r>
      <w:r w:rsidRPr="00AF17A6">
        <w:rPr>
          <w:b/>
        </w:rPr>
        <w:t>ding and staffing implications for such a transfer and bring a further r</w:t>
      </w:r>
      <w:r w:rsidR="006A3B84" w:rsidRPr="00AF17A6">
        <w:rPr>
          <w:b/>
        </w:rPr>
        <w:t>e</w:t>
      </w:r>
      <w:r w:rsidRPr="00AF17A6">
        <w:rPr>
          <w:b/>
        </w:rPr>
        <w:t>p</w:t>
      </w:r>
      <w:r w:rsidR="006A3B84" w:rsidRPr="00AF17A6">
        <w:rPr>
          <w:b/>
        </w:rPr>
        <w:t>o</w:t>
      </w:r>
      <w:r w:rsidRPr="00AF17A6">
        <w:rPr>
          <w:b/>
        </w:rPr>
        <w:t xml:space="preserve">rt to the committee and Governance and </w:t>
      </w:r>
      <w:r w:rsidR="006A3B84" w:rsidRPr="00AF17A6">
        <w:rPr>
          <w:b/>
        </w:rPr>
        <w:t>Procedures Comm</w:t>
      </w:r>
      <w:r w:rsidRPr="00AF17A6">
        <w:rPr>
          <w:b/>
        </w:rPr>
        <w:t>ittee if a transfer is proposed.</w:t>
      </w:r>
    </w:p>
    <w:p w:rsidR="002C653A" w:rsidRPr="00AF17A6" w:rsidRDefault="002C653A" w:rsidP="00AF17A6">
      <w:pPr>
        <w:pStyle w:val="ListParagraph"/>
        <w:jc w:val="both"/>
        <w:rPr>
          <w:b/>
        </w:rPr>
      </w:pPr>
    </w:p>
    <w:p w:rsidR="002C653A" w:rsidRPr="00AF17A6" w:rsidRDefault="002C653A" w:rsidP="00AF17A6">
      <w:pPr>
        <w:pStyle w:val="ListParagraph"/>
        <w:numPr>
          <w:ilvl w:val="0"/>
          <w:numId w:val="1"/>
        </w:numPr>
        <w:ind w:left="1440"/>
        <w:jc w:val="both"/>
        <w:rPr>
          <w:b/>
        </w:rPr>
      </w:pPr>
      <w:r w:rsidRPr="00AF17A6">
        <w:rPr>
          <w:b/>
        </w:rPr>
        <w:t>That at a later</w:t>
      </w:r>
      <w:r w:rsidR="006A3B84" w:rsidRPr="00AF17A6">
        <w:rPr>
          <w:b/>
        </w:rPr>
        <w:t xml:space="preserve"> </w:t>
      </w:r>
      <w:r w:rsidRPr="00AF17A6">
        <w:rPr>
          <w:b/>
        </w:rPr>
        <w:t>date</w:t>
      </w:r>
      <w:r w:rsidR="006A3B84" w:rsidRPr="00AF17A6">
        <w:rPr>
          <w:b/>
        </w:rPr>
        <w:t xml:space="preserve">, </w:t>
      </w:r>
      <w:r w:rsidRPr="00AF17A6">
        <w:rPr>
          <w:b/>
        </w:rPr>
        <w:t>Committee will resolve whether to rec</w:t>
      </w:r>
      <w:r w:rsidR="006A3B84" w:rsidRPr="00AF17A6">
        <w:rPr>
          <w:b/>
        </w:rPr>
        <w:t>o</w:t>
      </w:r>
      <w:r w:rsidRPr="00AF17A6">
        <w:rPr>
          <w:b/>
        </w:rPr>
        <w:t>mme</w:t>
      </w:r>
      <w:r w:rsidR="006A3B84" w:rsidRPr="00AF17A6">
        <w:rPr>
          <w:b/>
        </w:rPr>
        <w:t>n</w:t>
      </w:r>
      <w:r w:rsidRPr="00AF17A6">
        <w:rPr>
          <w:b/>
        </w:rPr>
        <w:t>d a transfer of the park and footpat</w:t>
      </w:r>
      <w:r w:rsidR="006A3B84" w:rsidRPr="00AF17A6">
        <w:rPr>
          <w:b/>
        </w:rPr>
        <w:t>h</w:t>
      </w:r>
      <w:r w:rsidRPr="00AF17A6">
        <w:rPr>
          <w:b/>
        </w:rPr>
        <w:t>s to</w:t>
      </w:r>
      <w:r w:rsidR="006A3B84" w:rsidRPr="00AF17A6">
        <w:rPr>
          <w:b/>
        </w:rPr>
        <w:t xml:space="preserve"> </w:t>
      </w:r>
      <w:r w:rsidRPr="00AF17A6">
        <w:rPr>
          <w:b/>
        </w:rPr>
        <w:t>t</w:t>
      </w:r>
      <w:r w:rsidR="006A3B84" w:rsidRPr="00AF17A6">
        <w:rPr>
          <w:b/>
        </w:rPr>
        <w:t>h</w:t>
      </w:r>
      <w:r w:rsidRPr="00AF17A6">
        <w:rPr>
          <w:b/>
        </w:rPr>
        <w:t>e City for final decision of Cou</w:t>
      </w:r>
      <w:r w:rsidR="006A3B84" w:rsidRPr="00AF17A6">
        <w:rPr>
          <w:b/>
        </w:rPr>
        <w:t>n</w:t>
      </w:r>
      <w:r w:rsidRPr="00AF17A6">
        <w:rPr>
          <w:b/>
        </w:rPr>
        <w:t>cil, no</w:t>
      </w:r>
      <w:r w:rsidR="006A3B84" w:rsidRPr="00AF17A6">
        <w:rPr>
          <w:b/>
        </w:rPr>
        <w:t>t</w:t>
      </w:r>
      <w:r w:rsidRPr="00AF17A6">
        <w:rPr>
          <w:b/>
        </w:rPr>
        <w:t xml:space="preserve">ing the </w:t>
      </w:r>
      <w:r w:rsidR="006A3B84" w:rsidRPr="00AF17A6">
        <w:rPr>
          <w:b/>
        </w:rPr>
        <w:t>i</w:t>
      </w:r>
      <w:r w:rsidRPr="00AF17A6">
        <w:rPr>
          <w:b/>
        </w:rPr>
        <w:t>n</w:t>
      </w:r>
      <w:r w:rsidR="006A3B84" w:rsidRPr="00AF17A6">
        <w:rPr>
          <w:b/>
        </w:rPr>
        <w:t>f</w:t>
      </w:r>
      <w:r w:rsidRPr="00AF17A6">
        <w:rPr>
          <w:b/>
        </w:rPr>
        <w:t>o</w:t>
      </w:r>
      <w:r w:rsidR="006A3B84" w:rsidRPr="00AF17A6">
        <w:rPr>
          <w:b/>
        </w:rPr>
        <w:t>r</w:t>
      </w:r>
      <w:r w:rsidRPr="00AF17A6">
        <w:rPr>
          <w:b/>
        </w:rPr>
        <w:t xml:space="preserve">mation requirements listed at </w:t>
      </w:r>
      <w:r w:rsidR="009874D6" w:rsidRPr="00AF17A6">
        <w:rPr>
          <w:b/>
        </w:rPr>
        <w:t>sub-</w:t>
      </w:r>
      <w:r w:rsidRPr="00AF17A6">
        <w:rPr>
          <w:b/>
        </w:rPr>
        <w:t xml:space="preserve">paragraph </w:t>
      </w:r>
      <w:r w:rsidR="009874D6" w:rsidRPr="00AF17A6">
        <w:rPr>
          <w:b/>
        </w:rPr>
        <w:t>6</w:t>
      </w:r>
      <w:r w:rsidRPr="00AF17A6">
        <w:rPr>
          <w:b/>
        </w:rPr>
        <w:t xml:space="preserve"> above.</w:t>
      </w:r>
    </w:p>
    <w:p w:rsidR="002C653A" w:rsidRPr="00AF17A6" w:rsidRDefault="002C653A" w:rsidP="00AF17A6">
      <w:pPr>
        <w:pStyle w:val="ListParagraph"/>
        <w:jc w:val="both"/>
        <w:rPr>
          <w:b/>
        </w:rPr>
      </w:pPr>
    </w:p>
    <w:p w:rsidR="002C653A" w:rsidRPr="00AF17A6" w:rsidRDefault="002C653A" w:rsidP="00AF17A6">
      <w:pPr>
        <w:pStyle w:val="ListParagraph"/>
        <w:numPr>
          <w:ilvl w:val="0"/>
          <w:numId w:val="1"/>
        </w:numPr>
        <w:ind w:left="1440"/>
        <w:jc w:val="both"/>
        <w:rPr>
          <w:b/>
        </w:rPr>
      </w:pPr>
      <w:r w:rsidRPr="00AF17A6">
        <w:rPr>
          <w:b/>
        </w:rPr>
        <w:t>That the Committee app</w:t>
      </w:r>
      <w:r w:rsidR="009874D6" w:rsidRPr="00AF17A6">
        <w:rPr>
          <w:b/>
        </w:rPr>
        <w:t>r</w:t>
      </w:r>
      <w:r w:rsidRPr="00AF17A6">
        <w:rPr>
          <w:b/>
        </w:rPr>
        <w:t>oves maintaining the position set out previously by C</w:t>
      </w:r>
      <w:r w:rsidR="009874D6" w:rsidRPr="00AF17A6">
        <w:rPr>
          <w:b/>
        </w:rPr>
        <w:t>o</w:t>
      </w:r>
      <w:r w:rsidRPr="00AF17A6">
        <w:rPr>
          <w:b/>
        </w:rPr>
        <w:t>u</w:t>
      </w:r>
      <w:r w:rsidR="009874D6" w:rsidRPr="00AF17A6">
        <w:rPr>
          <w:b/>
        </w:rPr>
        <w:t>n</w:t>
      </w:r>
      <w:r w:rsidRPr="00AF17A6">
        <w:rPr>
          <w:b/>
        </w:rPr>
        <w:t>cil o</w:t>
      </w:r>
      <w:r w:rsidR="009874D6" w:rsidRPr="00AF17A6">
        <w:rPr>
          <w:b/>
        </w:rPr>
        <w:t>n</w:t>
      </w:r>
      <w:r w:rsidRPr="00AF17A6">
        <w:rPr>
          <w:b/>
        </w:rPr>
        <w:t xml:space="preserve"> pu</w:t>
      </w:r>
      <w:r w:rsidR="009874D6" w:rsidRPr="00AF17A6">
        <w:rPr>
          <w:b/>
        </w:rPr>
        <w:t>b</w:t>
      </w:r>
      <w:r w:rsidRPr="00AF17A6">
        <w:rPr>
          <w:b/>
        </w:rPr>
        <w:t xml:space="preserve">lic toilets of taking </w:t>
      </w:r>
      <w:r w:rsidR="009874D6" w:rsidRPr="00AF17A6">
        <w:rPr>
          <w:b/>
        </w:rPr>
        <w:t>o</w:t>
      </w:r>
      <w:r w:rsidRPr="00AF17A6">
        <w:rPr>
          <w:b/>
        </w:rPr>
        <w:t>ver u</w:t>
      </w:r>
      <w:r w:rsidR="009874D6" w:rsidRPr="00AF17A6">
        <w:rPr>
          <w:b/>
        </w:rPr>
        <w:t>ni</w:t>
      </w:r>
      <w:r w:rsidRPr="00AF17A6">
        <w:rPr>
          <w:b/>
        </w:rPr>
        <w:t>ts which would</w:t>
      </w:r>
      <w:r w:rsidR="009874D6" w:rsidRPr="00AF17A6">
        <w:rPr>
          <w:b/>
        </w:rPr>
        <w:t xml:space="preserve"> o</w:t>
      </w:r>
      <w:r w:rsidRPr="00AF17A6">
        <w:rPr>
          <w:b/>
        </w:rPr>
        <w:t>therwi</w:t>
      </w:r>
      <w:r w:rsidR="009874D6" w:rsidRPr="00AF17A6">
        <w:rPr>
          <w:b/>
        </w:rPr>
        <w:t>s</w:t>
      </w:r>
      <w:r w:rsidRPr="00AF17A6">
        <w:rPr>
          <w:b/>
        </w:rPr>
        <w:t>e be clo</w:t>
      </w:r>
      <w:r w:rsidR="009874D6" w:rsidRPr="00AF17A6">
        <w:rPr>
          <w:b/>
        </w:rPr>
        <w:t>s</w:t>
      </w:r>
      <w:r w:rsidRPr="00AF17A6">
        <w:rPr>
          <w:b/>
        </w:rPr>
        <w:t>ed and seeking cl</w:t>
      </w:r>
      <w:r w:rsidR="009874D6" w:rsidRPr="00AF17A6">
        <w:rPr>
          <w:b/>
        </w:rPr>
        <w:t>a</w:t>
      </w:r>
      <w:r w:rsidRPr="00AF17A6">
        <w:rPr>
          <w:b/>
        </w:rPr>
        <w:t>rif</w:t>
      </w:r>
      <w:r w:rsidR="009874D6" w:rsidRPr="00AF17A6">
        <w:rPr>
          <w:b/>
        </w:rPr>
        <w:t>i</w:t>
      </w:r>
      <w:r w:rsidRPr="00AF17A6">
        <w:rPr>
          <w:b/>
        </w:rPr>
        <w:t xml:space="preserve">cation from </w:t>
      </w:r>
      <w:r w:rsidR="009874D6" w:rsidRPr="00AF17A6">
        <w:rPr>
          <w:b/>
        </w:rPr>
        <w:t>H</w:t>
      </w:r>
      <w:r w:rsidRPr="00AF17A6">
        <w:rPr>
          <w:b/>
        </w:rPr>
        <w:t>ere</w:t>
      </w:r>
      <w:r w:rsidR="009874D6" w:rsidRPr="00AF17A6">
        <w:rPr>
          <w:b/>
        </w:rPr>
        <w:t>f</w:t>
      </w:r>
      <w:r w:rsidRPr="00AF17A6">
        <w:rPr>
          <w:b/>
        </w:rPr>
        <w:t>ord</w:t>
      </w:r>
      <w:r w:rsidR="009874D6" w:rsidRPr="00AF17A6">
        <w:rPr>
          <w:b/>
        </w:rPr>
        <w:t>s</w:t>
      </w:r>
      <w:r w:rsidRPr="00AF17A6">
        <w:rPr>
          <w:b/>
        </w:rPr>
        <w:t>h</w:t>
      </w:r>
      <w:r w:rsidR="009874D6" w:rsidRPr="00AF17A6">
        <w:rPr>
          <w:b/>
        </w:rPr>
        <w:t>i</w:t>
      </w:r>
      <w:r w:rsidRPr="00AF17A6">
        <w:rPr>
          <w:b/>
        </w:rPr>
        <w:t xml:space="preserve">re </w:t>
      </w:r>
      <w:r w:rsidR="00C752BC">
        <w:rPr>
          <w:b/>
        </w:rPr>
        <w:t xml:space="preserve">Council </w:t>
      </w:r>
      <w:r w:rsidRPr="00AF17A6">
        <w:rPr>
          <w:b/>
        </w:rPr>
        <w:t>of their intentions regar</w:t>
      </w:r>
      <w:r w:rsidR="009874D6" w:rsidRPr="00AF17A6">
        <w:rPr>
          <w:b/>
        </w:rPr>
        <w:t>d</w:t>
      </w:r>
      <w:r w:rsidRPr="00AF17A6">
        <w:rPr>
          <w:b/>
        </w:rPr>
        <w:t>ing any closure</w:t>
      </w:r>
      <w:r w:rsidR="009874D6" w:rsidRPr="00AF17A6">
        <w:rPr>
          <w:b/>
        </w:rPr>
        <w:t>s</w:t>
      </w:r>
      <w:r w:rsidRPr="00AF17A6">
        <w:rPr>
          <w:b/>
        </w:rPr>
        <w:t xml:space="preserve"> in time for </w:t>
      </w:r>
      <w:r w:rsidR="009874D6" w:rsidRPr="00AF17A6">
        <w:rPr>
          <w:b/>
        </w:rPr>
        <w:t>c</w:t>
      </w:r>
      <w:r w:rsidRPr="00AF17A6">
        <w:rPr>
          <w:b/>
        </w:rPr>
        <w:t>on</w:t>
      </w:r>
      <w:r w:rsidR="009874D6" w:rsidRPr="00AF17A6">
        <w:rPr>
          <w:b/>
        </w:rPr>
        <w:t>si</w:t>
      </w:r>
      <w:r w:rsidRPr="00AF17A6">
        <w:rPr>
          <w:b/>
        </w:rPr>
        <w:t>deration w</w:t>
      </w:r>
      <w:r w:rsidR="009874D6" w:rsidRPr="00AF17A6">
        <w:rPr>
          <w:b/>
        </w:rPr>
        <w:t>ithin</w:t>
      </w:r>
      <w:r w:rsidRPr="00AF17A6">
        <w:rPr>
          <w:b/>
        </w:rPr>
        <w:t xml:space="preserve"> our b</w:t>
      </w:r>
      <w:r w:rsidR="009874D6" w:rsidRPr="00AF17A6">
        <w:rPr>
          <w:b/>
        </w:rPr>
        <w:t>udget-</w:t>
      </w:r>
      <w:r w:rsidRPr="00AF17A6">
        <w:rPr>
          <w:b/>
        </w:rPr>
        <w:t>setting process.</w:t>
      </w:r>
    </w:p>
    <w:p w:rsidR="002C653A" w:rsidRPr="00AF17A6" w:rsidRDefault="002C653A" w:rsidP="00AF17A6">
      <w:pPr>
        <w:pStyle w:val="ListParagraph"/>
        <w:jc w:val="both"/>
        <w:rPr>
          <w:b/>
        </w:rPr>
      </w:pPr>
    </w:p>
    <w:p w:rsidR="002C653A" w:rsidRPr="00AF17A6" w:rsidRDefault="002C653A" w:rsidP="00AF17A6">
      <w:pPr>
        <w:pStyle w:val="ListParagraph"/>
        <w:numPr>
          <w:ilvl w:val="0"/>
          <w:numId w:val="1"/>
        </w:numPr>
        <w:ind w:left="1440"/>
        <w:jc w:val="both"/>
        <w:rPr>
          <w:b/>
        </w:rPr>
      </w:pPr>
      <w:r w:rsidRPr="00AF17A6">
        <w:rPr>
          <w:b/>
        </w:rPr>
        <w:t>That the Committee endorse t</w:t>
      </w:r>
      <w:r w:rsidR="009874D6" w:rsidRPr="00AF17A6">
        <w:rPr>
          <w:b/>
        </w:rPr>
        <w:t>h</w:t>
      </w:r>
      <w:r w:rsidRPr="00AF17A6">
        <w:rPr>
          <w:b/>
        </w:rPr>
        <w:t>e</w:t>
      </w:r>
      <w:r w:rsidR="009874D6" w:rsidRPr="00AF17A6">
        <w:rPr>
          <w:b/>
        </w:rPr>
        <w:t xml:space="preserve"> </w:t>
      </w:r>
      <w:r w:rsidRPr="00AF17A6">
        <w:rPr>
          <w:b/>
        </w:rPr>
        <w:t>recom</w:t>
      </w:r>
      <w:r w:rsidR="009874D6" w:rsidRPr="00AF17A6">
        <w:rPr>
          <w:b/>
        </w:rPr>
        <w:t>m</w:t>
      </w:r>
      <w:r w:rsidRPr="00AF17A6">
        <w:rPr>
          <w:b/>
        </w:rPr>
        <w:t>e</w:t>
      </w:r>
      <w:r w:rsidR="009874D6" w:rsidRPr="00AF17A6">
        <w:rPr>
          <w:b/>
        </w:rPr>
        <w:t>n</w:t>
      </w:r>
      <w:r w:rsidRPr="00AF17A6">
        <w:rPr>
          <w:b/>
        </w:rPr>
        <w:t>dation that the C</w:t>
      </w:r>
      <w:r w:rsidR="009874D6" w:rsidRPr="00AF17A6">
        <w:rPr>
          <w:b/>
        </w:rPr>
        <w:t>l</w:t>
      </w:r>
      <w:r w:rsidRPr="00AF17A6">
        <w:rPr>
          <w:b/>
        </w:rPr>
        <w:t>erk wor</w:t>
      </w:r>
      <w:r w:rsidR="009874D6" w:rsidRPr="00AF17A6">
        <w:rPr>
          <w:b/>
        </w:rPr>
        <w:t>k</w:t>
      </w:r>
      <w:r w:rsidRPr="00AF17A6">
        <w:rPr>
          <w:b/>
        </w:rPr>
        <w:t>s with the Business I</w:t>
      </w:r>
      <w:r w:rsidR="009874D6" w:rsidRPr="00AF17A6">
        <w:rPr>
          <w:b/>
        </w:rPr>
        <w:t>m</w:t>
      </w:r>
      <w:r w:rsidRPr="00AF17A6">
        <w:rPr>
          <w:b/>
        </w:rPr>
        <w:t>p</w:t>
      </w:r>
      <w:r w:rsidR="009874D6" w:rsidRPr="00AF17A6">
        <w:rPr>
          <w:b/>
        </w:rPr>
        <w:t>r</w:t>
      </w:r>
      <w:r w:rsidRPr="00AF17A6">
        <w:rPr>
          <w:b/>
        </w:rPr>
        <w:t xml:space="preserve">ovement </w:t>
      </w:r>
      <w:r w:rsidR="009874D6" w:rsidRPr="00AF17A6">
        <w:rPr>
          <w:b/>
        </w:rPr>
        <w:t>D</w:t>
      </w:r>
      <w:r w:rsidRPr="00AF17A6">
        <w:rPr>
          <w:b/>
        </w:rPr>
        <w:t>istrict Director, Vis</w:t>
      </w:r>
      <w:r w:rsidR="009874D6" w:rsidRPr="00AF17A6">
        <w:rPr>
          <w:b/>
        </w:rPr>
        <w:t>i</w:t>
      </w:r>
      <w:r w:rsidRPr="00AF17A6">
        <w:rPr>
          <w:b/>
        </w:rPr>
        <w:t xml:space="preserve">t </w:t>
      </w:r>
      <w:r w:rsidR="009874D6" w:rsidRPr="00AF17A6">
        <w:rPr>
          <w:b/>
        </w:rPr>
        <w:t>H</w:t>
      </w:r>
      <w:r w:rsidRPr="00AF17A6">
        <w:rPr>
          <w:b/>
        </w:rPr>
        <w:t>ere</w:t>
      </w:r>
      <w:r w:rsidR="009874D6" w:rsidRPr="00AF17A6">
        <w:rPr>
          <w:b/>
        </w:rPr>
        <w:t>f</w:t>
      </w:r>
      <w:r w:rsidRPr="00AF17A6">
        <w:rPr>
          <w:b/>
        </w:rPr>
        <w:t>ordsh</w:t>
      </w:r>
      <w:r w:rsidR="009874D6" w:rsidRPr="00AF17A6">
        <w:rPr>
          <w:b/>
        </w:rPr>
        <w:t>i</w:t>
      </w:r>
      <w:r w:rsidRPr="00AF17A6">
        <w:rPr>
          <w:b/>
        </w:rPr>
        <w:t xml:space="preserve">re and the </w:t>
      </w:r>
      <w:r w:rsidR="009874D6" w:rsidRPr="00AF17A6">
        <w:rPr>
          <w:b/>
        </w:rPr>
        <w:t>C</w:t>
      </w:r>
      <w:r w:rsidRPr="00AF17A6">
        <w:rPr>
          <w:b/>
        </w:rPr>
        <w:t>hamber of Commerce t</w:t>
      </w:r>
      <w:r w:rsidR="009874D6" w:rsidRPr="00AF17A6">
        <w:rPr>
          <w:b/>
        </w:rPr>
        <w:t>o</w:t>
      </w:r>
      <w:r w:rsidRPr="00AF17A6">
        <w:rPr>
          <w:b/>
        </w:rPr>
        <w:t xml:space="preserve"> clarify what op</w:t>
      </w:r>
      <w:r w:rsidR="009874D6" w:rsidRPr="00AF17A6">
        <w:rPr>
          <w:b/>
        </w:rPr>
        <w:t>t</w:t>
      </w:r>
      <w:r w:rsidRPr="00AF17A6">
        <w:rPr>
          <w:b/>
        </w:rPr>
        <w:t>ions are available, and what funding, for an effective and visible tourism sup</w:t>
      </w:r>
      <w:r w:rsidR="009874D6" w:rsidRPr="00AF17A6">
        <w:rPr>
          <w:b/>
        </w:rPr>
        <w:t>p</w:t>
      </w:r>
      <w:r w:rsidRPr="00AF17A6">
        <w:rPr>
          <w:b/>
        </w:rPr>
        <w:t>ort presence within th</w:t>
      </w:r>
      <w:r w:rsidR="009874D6" w:rsidRPr="00AF17A6">
        <w:rPr>
          <w:b/>
        </w:rPr>
        <w:t>e</w:t>
      </w:r>
      <w:r w:rsidRPr="00AF17A6">
        <w:rPr>
          <w:b/>
        </w:rPr>
        <w:t xml:space="preserve"> City.</w:t>
      </w:r>
    </w:p>
    <w:p w:rsidR="002C653A" w:rsidRPr="00AF17A6" w:rsidRDefault="002C653A" w:rsidP="00AF17A6">
      <w:pPr>
        <w:pStyle w:val="ListParagraph"/>
        <w:jc w:val="both"/>
        <w:rPr>
          <w:b/>
        </w:rPr>
      </w:pPr>
    </w:p>
    <w:p w:rsidR="002C653A" w:rsidRPr="00AF17A6" w:rsidRDefault="002C653A" w:rsidP="00AF17A6">
      <w:pPr>
        <w:pStyle w:val="ListParagraph"/>
        <w:numPr>
          <w:ilvl w:val="0"/>
          <w:numId w:val="1"/>
        </w:numPr>
        <w:ind w:left="1440"/>
        <w:jc w:val="both"/>
        <w:rPr>
          <w:b/>
        </w:rPr>
      </w:pPr>
      <w:r w:rsidRPr="00AF17A6">
        <w:rPr>
          <w:b/>
        </w:rPr>
        <w:t>Th</w:t>
      </w:r>
      <w:r w:rsidR="009874D6" w:rsidRPr="00AF17A6">
        <w:rPr>
          <w:b/>
        </w:rPr>
        <w:t>at</w:t>
      </w:r>
      <w:r w:rsidRPr="00AF17A6">
        <w:rPr>
          <w:b/>
        </w:rPr>
        <w:t xml:space="preserve"> the Committee mandates the Clerk to discuss with the BID Direct</w:t>
      </w:r>
      <w:r w:rsidR="009874D6" w:rsidRPr="00AF17A6">
        <w:rPr>
          <w:b/>
        </w:rPr>
        <w:t>o</w:t>
      </w:r>
      <w:r w:rsidRPr="00AF17A6">
        <w:rPr>
          <w:b/>
        </w:rPr>
        <w:t>r and Here</w:t>
      </w:r>
      <w:r w:rsidR="009874D6" w:rsidRPr="00AF17A6">
        <w:rPr>
          <w:b/>
        </w:rPr>
        <w:t>f</w:t>
      </w:r>
      <w:r w:rsidRPr="00AF17A6">
        <w:rPr>
          <w:b/>
        </w:rPr>
        <w:t>ord in Bloom a long term str</w:t>
      </w:r>
      <w:r w:rsidR="009874D6" w:rsidRPr="00AF17A6">
        <w:rPr>
          <w:b/>
        </w:rPr>
        <w:t>at</w:t>
      </w:r>
      <w:r w:rsidRPr="00AF17A6">
        <w:rPr>
          <w:b/>
        </w:rPr>
        <w:t>egy for m</w:t>
      </w:r>
      <w:r w:rsidR="009874D6" w:rsidRPr="00AF17A6">
        <w:rPr>
          <w:b/>
        </w:rPr>
        <w:t>o</w:t>
      </w:r>
      <w:r w:rsidRPr="00AF17A6">
        <w:rPr>
          <w:b/>
        </w:rPr>
        <w:t>ving to</w:t>
      </w:r>
      <w:r w:rsidR="009874D6" w:rsidRPr="00AF17A6">
        <w:rPr>
          <w:b/>
        </w:rPr>
        <w:t>wa</w:t>
      </w:r>
      <w:r w:rsidRPr="00AF17A6">
        <w:rPr>
          <w:b/>
        </w:rPr>
        <w:t>rds a floral city.</w:t>
      </w:r>
    </w:p>
    <w:p w:rsidR="002C653A" w:rsidRPr="00AF17A6" w:rsidRDefault="002C653A" w:rsidP="00AF17A6">
      <w:pPr>
        <w:pStyle w:val="ListParagraph"/>
        <w:jc w:val="both"/>
        <w:rPr>
          <w:b/>
        </w:rPr>
      </w:pPr>
    </w:p>
    <w:p w:rsidR="002C653A" w:rsidRDefault="002C653A" w:rsidP="00AF17A6">
      <w:pPr>
        <w:jc w:val="both"/>
        <w:rPr>
          <w:b/>
        </w:rPr>
      </w:pPr>
      <w:r>
        <w:rPr>
          <w:b/>
        </w:rPr>
        <w:t>F2015/16.18</w:t>
      </w:r>
      <w:r>
        <w:rPr>
          <w:b/>
        </w:rPr>
        <w:tab/>
        <w:t>Items for Future Meetings</w:t>
      </w:r>
    </w:p>
    <w:p w:rsidR="002C653A" w:rsidRPr="002C653A" w:rsidRDefault="002C653A" w:rsidP="00AF17A6">
      <w:pPr>
        <w:jc w:val="both"/>
      </w:pPr>
      <w:r>
        <w:rPr>
          <w:b/>
        </w:rPr>
        <w:tab/>
      </w:r>
      <w:r>
        <w:rPr>
          <w:b/>
        </w:rPr>
        <w:tab/>
      </w:r>
      <w:r>
        <w:t>CCTV to be followed up for the next meeting</w:t>
      </w:r>
    </w:p>
    <w:p w:rsidR="002C653A" w:rsidRDefault="002C653A" w:rsidP="00AF17A6">
      <w:pPr>
        <w:jc w:val="both"/>
      </w:pPr>
    </w:p>
    <w:p w:rsidR="002C653A" w:rsidRDefault="002C653A" w:rsidP="00AF17A6">
      <w:pPr>
        <w:jc w:val="both"/>
      </w:pPr>
      <w:r>
        <w:t xml:space="preserve">Date of next </w:t>
      </w:r>
      <w:proofErr w:type="gramStart"/>
      <w:r>
        <w:t>meeting :</w:t>
      </w:r>
      <w:proofErr w:type="gramEnd"/>
      <w:r>
        <w:t xml:space="preserve"> Tuesday 22</w:t>
      </w:r>
      <w:r w:rsidRPr="002C653A">
        <w:rPr>
          <w:vertAlign w:val="superscript"/>
        </w:rPr>
        <w:t>nd</w:t>
      </w:r>
      <w:r>
        <w:t xml:space="preserve"> September 2015 at 6 pm</w:t>
      </w:r>
    </w:p>
    <w:p w:rsidR="002C653A" w:rsidRDefault="002C653A" w:rsidP="00B4775C"/>
    <w:p w:rsidR="002C653A" w:rsidRDefault="002C653A" w:rsidP="00B4775C">
      <w:r>
        <w:t>Signed …………………………………………</w:t>
      </w:r>
    </w:p>
    <w:p w:rsidR="002C653A" w:rsidRDefault="002C653A" w:rsidP="00B4775C"/>
    <w:p w:rsidR="00750EBB" w:rsidRPr="00305A33" w:rsidRDefault="002C653A" w:rsidP="00B4775C">
      <w:r>
        <w:t>Dated …………………………………………</w:t>
      </w:r>
      <w:r>
        <w:tab/>
      </w:r>
      <w:r>
        <w:tab/>
      </w:r>
    </w:p>
    <w:sectPr w:rsidR="00750EBB" w:rsidRPr="00305A33" w:rsidSect="00B741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578"/>
    <w:multiLevelType w:val="hybridMultilevel"/>
    <w:tmpl w:val="61600DC0"/>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320A6DC2"/>
    <w:multiLevelType w:val="hybridMultilevel"/>
    <w:tmpl w:val="0A281DEC"/>
    <w:lvl w:ilvl="0" w:tplc="54522E0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199"/>
    <w:rsid w:val="0010664F"/>
    <w:rsid w:val="00187F1D"/>
    <w:rsid w:val="002C653A"/>
    <w:rsid w:val="002E531B"/>
    <w:rsid w:val="00305A33"/>
    <w:rsid w:val="00373A1A"/>
    <w:rsid w:val="006A3B84"/>
    <w:rsid w:val="00750EBB"/>
    <w:rsid w:val="008E2199"/>
    <w:rsid w:val="009874D6"/>
    <w:rsid w:val="00AF17A6"/>
    <w:rsid w:val="00B4775C"/>
    <w:rsid w:val="00B741EE"/>
    <w:rsid w:val="00C752BC"/>
    <w:rsid w:val="00D43051"/>
    <w:rsid w:val="00E734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7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4</cp:revision>
  <dcterms:created xsi:type="dcterms:W3CDTF">2015-07-15T14:48:00Z</dcterms:created>
  <dcterms:modified xsi:type="dcterms:W3CDTF">2015-07-17T08:55:00Z</dcterms:modified>
</cp:coreProperties>
</file>