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A00241">
        <w:rPr>
          <w:b/>
        </w:rPr>
        <w:t>6</w:t>
      </w:r>
      <w:r w:rsidR="00A00241">
        <w:rPr>
          <w:b/>
          <w:vertAlign w:val="superscript"/>
        </w:rPr>
        <w:t>th</w:t>
      </w:r>
      <w:r w:rsidR="00021C28">
        <w:rPr>
          <w:b/>
        </w:rPr>
        <w:t xml:space="preserve"> April</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021C28">
        <w:t xml:space="preserve">Kath Hey, Marcelle Lloyd-Hayes, Chris </w:t>
      </w:r>
      <w:proofErr w:type="spellStart"/>
      <w:r w:rsidR="00021C28">
        <w:t>Chapell</w:t>
      </w:r>
      <w:proofErr w:type="spellEnd"/>
      <w:r w:rsidR="00021C28">
        <w:t xml:space="preserve">, Charles Nichols, Mark Dykes, </w:t>
      </w:r>
      <w:r w:rsidR="00126659">
        <w:t xml:space="preserve">Mr John </w:t>
      </w:r>
      <w:proofErr w:type="spellStart"/>
      <w:r w:rsidR="00126659">
        <w:t>Bothamley</w:t>
      </w:r>
      <w:proofErr w:type="spellEnd"/>
      <w:r w:rsidR="00126659">
        <w:t xml:space="preserve"> of the Civic Society</w:t>
      </w:r>
      <w:r w:rsidR="00C02E69" w:rsidRPr="005B7FFD">
        <w:t xml:space="preserve"> </w:t>
      </w:r>
      <w:r w:rsidR="00FD4D36" w:rsidRPr="005B7FFD">
        <w:tab/>
      </w:r>
      <w:r w:rsidR="00E019A7">
        <w:t xml:space="preserve"> </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737932">
        <w:t xml:space="preserve">Connor Powell </w:t>
      </w:r>
      <w:r w:rsidR="00427561">
        <w:t xml:space="preserve">– </w:t>
      </w:r>
      <w:r w:rsidR="00737932">
        <w:t>Administration</w:t>
      </w:r>
      <w:r w:rsidR="00126659">
        <w:t>,</w:t>
      </w:r>
      <w:r w:rsidR="00737932">
        <w:t xml:space="preserve"> F</w:t>
      </w:r>
      <w:r w:rsidR="00021C28">
        <w:t>inance and Information Officer</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B96DF8">
        <w:rPr>
          <w:b/>
        </w:rPr>
        <w:t>037</w:t>
      </w:r>
      <w:r w:rsidR="00E4111C">
        <w:rPr>
          <w:b/>
        </w:rPr>
        <w:tab/>
      </w:r>
      <w:r w:rsidR="00364052" w:rsidRPr="00364052">
        <w:rPr>
          <w:b/>
        </w:rPr>
        <w:t>APOLOGIES FOR ABSENCE</w:t>
      </w:r>
      <w:r w:rsidR="00C02E69">
        <w:rPr>
          <w:b/>
        </w:rPr>
        <w:t xml:space="preserve">: </w:t>
      </w:r>
    </w:p>
    <w:p w:rsidR="00364052" w:rsidRPr="004E72D2" w:rsidRDefault="005B7FFD" w:rsidP="004E72D2">
      <w:pPr>
        <w:spacing w:after="0" w:line="240" w:lineRule="auto"/>
        <w:ind w:firstLine="720"/>
      </w:pPr>
      <w:r>
        <w:t xml:space="preserve">Cllrs </w:t>
      </w:r>
      <w:r w:rsidR="00021C28">
        <w:t>Mark Mansell, Sharon Michael, Sue Boulter</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B96DF8">
        <w:rPr>
          <w:b/>
        </w:rPr>
        <w:t>038</w:t>
      </w:r>
      <w:r w:rsidR="00364052" w:rsidRPr="00364052">
        <w:rPr>
          <w:b/>
        </w:rPr>
        <w:tab/>
        <w:t>APPOINTMENT OF SUBSTITUTES</w:t>
      </w:r>
      <w:r w:rsidR="00C02E69">
        <w:rPr>
          <w:b/>
        </w:rPr>
        <w:t xml:space="preserve">:  </w:t>
      </w:r>
    </w:p>
    <w:p w:rsidR="00C02E69" w:rsidRPr="006D1276" w:rsidRDefault="00021C28" w:rsidP="006D1276">
      <w:pPr>
        <w:spacing w:after="0" w:line="240" w:lineRule="auto"/>
        <w:ind w:left="720"/>
        <w:jc w:val="both"/>
      </w:pPr>
      <w:r>
        <w:t>Cllr Marcelle Lloyd-Hayes to chair</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B96DF8">
        <w:rPr>
          <w:b/>
        </w:rPr>
        <w:t>039</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B96DF8">
        <w:rPr>
          <w:b/>
        </w:rPr>
        <w:t>040</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B96DF8">
        <w:t>16th</w:t>
      </w:r>
      <w:r>
        <w:t xml:space="preserve"> </w:t>
      </w:r>
      <w:r w:rsidR="00B96DF8">
        <w:t>March</w:t>
      </w:r>
      <w:r w:rsidR="007A6853">
        <w:t xml:space="preserve"> 2017</w:t>
      </w:r>
      <w:r w:rsidR="00FC608D">
        <w:t xml:space="preserve"> we</w:t>
      </w:r>
      <w:r w:rsidR="001E2391">
        <w:t>re agreed as an accurate record</w:t>
      </w:r>
      <w:r w:rsidR="00021C28">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B96DF8">
        <w:rPr>
          <w:b/>
        </w:rPr>
        <w:t>041</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B96DF8">
        <w:rPr>
          <w:b/>
        </w:rPr>
        <w:t>042</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1C2B69" w:rsidRPr="00B96DF8" w:rsidRDefault="00B96DF8" w:rsidP="001C2B69">
      <w:pPr>
        <w:spacing w:after="0" w:line="240" w:lineRule="auto"/>
        <w:rPr>
          <w:b/>
        </w:rPr>
      </w:pPr>
      <w:r>
        <w:rPr>
          <w:b/>
        </w:rPr>
        <w:t>042.1</w:t>
      </w:r>
      <w:r w:rsidR="001C2B69" w:rsidRPr="00B96DF8">
        <w:rPr>
          <w:b/>
        </w:rPr>
        <w:t xml:space="preserve"> </w:t>
      </w:r>
      <w:r w:rsidR="001C2B69" w:rsidRPr="00B96DF8">
        <w:rPr>
          <w:b/>
        </w:rPr>
        <w:tab/>
      </w:r>
      <w:r w:rsidR="003C15A1" w:rsidRPr="00B96DF8">
        <w:rPr>
          <w:b/>
        </w:rPr>
        <w:t>Update on Hereford Area Plan Meeting</w:t>
      </w:r>
      <w:r w:rsidR="00126659" w:rsidRPr="00B96DF8">
        <w:rPr>
          <w:b/>
        </w:rPr>
        <w:t>s</w:t>
      </w:r>
    </w:p>
    <w:p w:rsidR="001C2B69" w:rsidRDefault="001C2B69" w:rsidP="001C2B69">
      <w:pPr>
        <w:spacing w:after="0" w:line="240" w:lineRule="auto"/>
      </w:pPr>
    </w:p>
    <w:p w:rsidR="0033376B" w:rsidRDefault="00021C28" w:rsidP="00427561">
      <w:pPr>
        <w:spacing w:after="0" w:line="240" w:lineRule="auto"/>
      </w:pPr>
      <w:r>
        <w:t xml:space="preserve">Cllrs noted that the response to the recent public exhibition at Hereford Courtyard had been negatively reviewed on social media. This was possibly due to the digital renditions of the planned areas being not entirely accurate, and subject to change. Concerns were also raised on the issue of cycle routes and their absence from the HAP videos. John </w:t>
      </w:r>
      <w:proofErr w:type="spellStart"/>
      <w:r>
        <w:t>Bothaml</w:t>
      </w:r>
      <w:r w:rsidR="006C02A2">
        <w:t>e</w:t>
      </w:r>
      <w:r>
        <w:t>y</w:t>
      </w:r>
      <w:proofErr w:type="spellEnd"/>
      <w:r>
        <w:t xml:space="preserve"> brought the issue of university housing, highlighting the concern that Herefordshire Council could be taking on the role of landlord to the </w:t>
      </w:r>
      <w:r w:rsidR="006C02A2">
        <w:t>new buildings</w:t>
      </w:r>
      <w:r>
        <w:t xml:space="preserve"> being used as student accommodation. </w:t>
      </w:r>
      <w:r w:rsidR="006C02A2">
        <w:t xml:space="preserve">As it appears that students must use the university accommodation while at the new university, it could be seen as discouraging local young people from going in the first place. </w:t>
      </w:r>
      <w:r>
        <w:t xml:space="preserve">It was agreed that the country council should communicate these issues with the city council before acting on them. </w:t>
      </w:r>
      <w:r w:rsidR="006C02A2">
        <w:t>These apprehensions will be raised with the Town Clerk and brought to the next Town Meeting.</w:t>
      </w:r>
    </w:p>
    <w:p w:rsidR="00A34486" w:rsidRDefault="00A34486"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Pr="001C2B69" w:rsidRDefault="00126659" w:rsidP="00414078">
      <w:pPr>
        <w:spacing w:after="0" w:line="240" w:lineRule="auto"/>
        <w:ind w:left="720"/>
        <w:rPr>
          <w:b/>
        </w:rPr>
      </w:pPr>
      <w:r>
        <w:rPr>
          <w:b/>
        </w:rPr>
        <w:t xml:space="preserve">That the Committee noted </w:t>
      </w:r>
      <w:r w:rsidR="00B96DF8">
        <w:rPr>
          <w:b/>
        </w:rPr>
        <w:t>to action the issues highlighted regarding the Hereford Area Planning Exhibition.</w:t>
      </w:r>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B96DF8">
        <w:rPr>
          <w:b/>
        </w:rPr>
        <w:t>43</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B96DF8">
        <w:rPr>
          <w:b/>
        </w:rPr>
        <w:t>044</w:t>
      </w:r>
      <w:r>
        <w:rPr>
          <w:b/>
        </w:rPr>
        <w:tab/>
        <w:t>CORRESPONDENCE</w:t>
      </w:r>
    </w:p>
    <w:p w:rsidR="00F65938" w:rsidRDefault="00F65938" w:rsidP="00F65938">
      <w:pPr>
        <w:spacing w:after="0" w:line="240" w:lineRule="auto"/>
        <w:jc w:val="both"/>
      </w:pPr>
    </w:p>
    <w:p w:rsidR="00B96DF8" w:rsidRPr="00B96DF8" w:rsidRDefault="00B96DF8" w:rsidP="00F65938">
      <w:pPr>
        <w:spacing w:after="0" w:line="240" w:lineRule="auto"/>
        <w:jc w:val="both"/>
        <w:rPr>
          <w:b/>
        </w:rPr>
      </w:pPr>
      <w:r>
        <w:rPr>
          <w:b/>
        </w:rPr>
        <w:t>044</w:t>
      </w:r>
      <w:r w:rsidR="006C02A2" w:rsidRPr="00B96DF8">
        <w:rPr>
          <w:b/>
        </w:rPr>
        <w:t>.1</w:t>
      </w:r>
      <w:r w:rsidR="006C02A2" w:rsidRPr="00B96DF8">
        <w:rPr>
          <w:b/>
        </w:rPr>
        <w:tab/>
      </w:r>
      <w:r w:rsidRPr="00B96DF8">
        <w:rPr>
          <w:b/>
        </w:rPr>
        <w:t>Rumble Strips</w:t>
      </w:r>
    </w:p>
    <w:p w:rsidR="00B96DF8" w:rsidRDefault="00B96DF8" w:rsidP="00F65938">
      <w:pPr>
        <w:spacing w:after="0" w:line="240" w:lineRule="auto"/>
        <w:jc w:val="both"/>
      </w:pPr>
    </w:p>
    <w:p w:rsidR="006C02A2" w:rsidRDefault="00E2276D" w:rsidP="00B96DF8">
      <w:pPr>
        <w:spacing w:after="0" w:line="240" w:lineRule="auto"/>
        <w:jc w:val="both"/>
      </w:pPr>
      <w:r>
        <w:t xml:space="preserve">The Administration, Finance and Information Officer brought to attention the issue to Rumble Strips on </w:t>
      </w:r>
      <w:proofErr w:type="spellStart"/>
      <w:r>
        <w:t>Aylestone</w:t>
      </w:r>
      <w:proofErr w:type="spellEnd"/>
      <w:r>
        <w:t xml:space="preserve"> Hill. Cllr Lloyd-Hayes noted that cars have been driving onto the cycle lanes on </w:t>
      </w:r>
      <w:proofErr w:type="spellStart"/>
      <w:r>
        <w:t>Aylestone</w:t>
      </w:r>
      <w:proofErr w:type="spellEnd"/>
      <w:r>
        <w:t xml:space="preserve"> Hill, and a possible solution may be to introduce rumble strips along the cycle lane border. As the issue is not the cars speed, and enforcement cannot be legislated</w:t>
      </w:r>
      <w:r w:rsidR="00B96DF8">
        <w:t>, the solution was favoured by present councillors. Cllr Lloyd-Hayes actioned further research into providing the strips, and will recommend them at a later date.</w:t>
      </w:r>
    </w:p>
    <w:p w:rsidR="00B96DF8" w:rsidRDefault="00B96DF8" w:rsidP="00B96DF8">
      <w:pPr>
        <w:spacing w:after="0" w:line="240" w:lineRule="auto"/>
        <w:jc w:val="both"/>
      </w:pPr>
    </w:p>
    <w:p w:rsidR="00B96DF8" w:rsidRDefault="00B96DF8" w:rsidP="00B96DF8">
      <w:pPr>
        <w:spacing w:after="0" w:line="240" w:lineRule="auto"/>
        <w:jc w:val="both"/>
        <w:rPr>
          <w:b/>
        </w:rPr>
      </w:pPr>
      <w:r>
        <w:rPr>
          <w:b/>
        </w:rPr>
        <w:t>044.2</w:t>
      </w:r>
      <w:r>
        <w:rPr>
          <w:b/>
        </w:rPr>
        <w:tab/>
        <w:t>Attendance to Meetings</w:t>
      </w:r>
    </w:p>
    <w:p w:rsidR="00B96DF8" w:rsidRDefault="00B96DF8" w:rsidP="00B96DF8">
      <w:pPr>
        <w:spacing w:after="0" w:line="240" w:lineRule="auto"/>
        <w:jc w:val="both"/>
        <w:rPr>
          <w:b/>
        </w:rPr>
      </w:pPr>
    </w:p>
    <w:p w:rsidR="00B96DF8" w:rsidRPr="00B96DF8" w:rsidRDefault="00B96DF8" w:rsidP="00B96DF8">
      <w:pPr>
        <w:spacing w:after="0" w:line="240" w:lineRule="auto"/>
        <w:jc w:val="both"/>
      </w:pPr>
      <w:r>
        <w:t xml:space="preserve">At the beginning of the meeting, five Councillors were present, as well as John </w:t>
      </w:r>
      <w:proofErr w:type="spellStart"/>
      <w:r>
        <w:t>Bothamley</w:t>
      </w:r>
      <w:proofErr w:type="spellEnd"/>
      <w:r>
        <w:t xml:space="preserve"> of the Civic Society. Over the course of the meeting, an additional two councillors needed to be excused, leaving only three to discuss the majority of planning applications. Due to the duty of care councillors provide to residents in planning meetings, it was noted that actions need to be taken to ensure higher turnouts, with the possibility of bringing this issue to Full Council.</w:t>
      </w:r>
    </w:p>
    <w:p w:rsidR="007A6853" w:rsidRDefault="007A6853"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B96DF8">
        <w:rPr>
          <w:b/>
        </w:rPr>
        <w:t>045</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021C28">
        <w:t>27</w:t>
      </w:r>
      <w:r w:rsidR="0038327A">
        <w:rPr>
          <w:vertAlign w:val="superscript"/>
        </w:rPr>
        <w:t>th</w:t>
      </w:r>
      <w:r w:rsidR="00804020">
        <w:t xml:space="preserve"> </w:t>
      </w:r>
      <w:r w:rsidR="001E2391">
        <w:t>April</w:t>
      </w:r>
      <w:r w:rsidR="0038327A">
        <w:t xml:space="preserve"> </w:t>
      </w:r>
      <w:r w:rsidR="00804020">
        <w:t>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B96DF8">
        <w:t>8</w:t>
      </w:r>
      <w:r w:rsidR="00AF7DCE">
        <w:t>.</w:t>
      </w:r>
      <w:r w:rsidR="00B96DF8">
        <w:t>35</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bookmarkStart w:id="0" w:name="_GoBack"/>
      <w:bookmarkEnd w:id="0"/>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3E7C">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113E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21C28"/>
    <w:rsid w:val="000342A2"/>
    <w:rsid w:val="00052F70"/>
    <w:rsid w:val="0005627C"/>
    <w:rsid w:val="0006317A"/>
    <w:rsid w:val="000671CB"/>
    <w:rsid w:val="0007712F"/>
    <w:rsid w:val="00087C41"/>
    <w:rsid w:val="000A5DF0"/>
    <w:rsid w:val="000D7D1A"/>
    <w:rsid w:val="000E3D18"/>
    <w:rsid w:val="00103B4C"/>
    <w:rsid w:val="00113E7C"/>
    <w:rsid w:val="00126659"/>
    <w:rsid w:val="00151D84"/>
    <w:rsid w:val="00153216"/>
    <w:rsid w:val="00173657"/>
    <w:rsid w:val="00174EB7"/>
    <w:rsid w:val="001C2B69"/>
    <w:rsid w:val="001E2391"/>
    <w:rsid w:val="002169C9"/>
    <w:rsid w:val="002232F0"/>
    <w:rsid w:val="00272F2B"/>
    <w:rsid w:val="0027567E"/>
    <w:rsid w:val="002A752B"/>
    <w:rsid w:val="002B0EF3"/>
    <w:rsid w:val="002D2003"/>
    <w:rsid w:val="0033376B"/>
    <w:rsid w:val="00346704"/>
    <w:rsid w:val="003555D4"/>
    <w:rsid w:val="00357971"/>
    <w:rsid w:val="00364052"/>
    <w:rsid w:val="003745D9"/>
    <w:rsid w:val="0038327A"/>
    <w:rsid w:val="003A0939"/>
    <w:rsid w:val="003A7AD9"/>
    <w:rsid w:val="003C15A1"/>
    <w:rsid w:val="00414078"/>
    <w:rsid w:val="00427561"/>
    <w:rsid w:val="00432CBA"/>
    <w:rsid w:val="00484D0C"/>
    <w:rsid w:val="0048796E"/>
    <w:rsid w:val="004B306B"/>
    <w:rsid w:val="004D4553"/>
    <w:rsid w:val="004E3F3C"/>
    <w:rsid w:val="004E72D2"/>
    <w:rsid w:val="005266A8"/>
    <w:rsid w:val="00535E41"/>
    <w:rsid w:val="00564EC3"/>
    <w:rsid w:val="005A6CDD"/>
    <w:rsid w:val="005A72FA"/>
    <w:rsid w:val="005B7FFD"/>
    <w:rsid w:val="005F5B3B"/>
    <w:rsid w:val="00646256"/>
    <w:rsid w:val="00694704"/>
    <w:rsid w:val="006A6CF8"/>
    <w:rsid w:val="006C02A2"/>
    <w:rsid w:val="006D1276"/>
    <w:rsid w:val="006D5A10"/>
    <w:rsid w:val="006D6416"/>
    <w:rsid w:val="00703240"/>
    <w:rsid w:val="00716421"/>
    <w:rsid w:val="0072474E"/>
    <w:rsid w:val="0073551F"/>
    <w:rsid w:val="00737932"/>
    <w:rsid w:val="007A6853"/>
    <w:rsid w:val="00804020"/>
    <w:rsid w:val="00892C11"/>
    <w:rsid w:val="008B4761"/>
    <w:rsid w:val="008B797E"/>
    <w:rsid w:val="008C3432"/>
    <w:rsid w:val="0090479D"/>
    <w:rsid w:val="009973DF"/>
    <w:rsid w:val="009A181D"/>
    <w:rsid w:val="009B2C8B"/>
    <w:rsid w:val="009F0008"/>
    <w:rsid w:val="009F0193"/>
    <w:rsid w:val="009F1159"/>
    <w:rsid w:val="009F4B51"/>
    <w:rsid w:val="00A00241"/>
    <w:rsid w:val="00A34486"/>
    <w:rsid w:val="00A86DE2"/>
    <w:rsid w:val="00A91D8E"/>
    <w:rsid w:val="00AC7C1D"/>
    <w:rsid w:val="00AE2BC6"/>
    <w:rsid w:val="00AF31BD"/>
    <w:rsid w:val="00AF7DCE"/>
    <w:rsid w:val="00B04F28"/>
    <w:rsid w:val="00B56F46"/>
    <w:rsid w:val="00B64F81"/>
    <w:rsid w:val="00B77C77"/>
    <w:rsid w:val="00B96DF8"/>
    <w:rsid w:val="00BD0787"/>
    <w:rsid w:val="00BD2F60"/>
    <w:rsid w:val="00BE5689"/>
    <w:rsid w:val="00C02E69"/>
    <w:rsid w:val="00C300B0"/>
    <w:rsid w:val="00C324E2"/>
    <w:rsid w:val="00C62A78"/>
    <w:rsid w:val="00C9534F"/>
    <w:rsid w:val="00CD1C9C"/>
    <w:rsid w:val="00D24B50"/>
    <w:rsid w:val="00D401AF"/>
    <w:rsid w:val="00D41186"/>
    <w:rsid w:val="00D94C44"/>
    <w:rsid w:val="00DA7ACC"/>
    <w:rsid w:val="00DE5036"/>
    <w:rsid w:val="00E019A7"/>
    <w:rsid w:val="00E2276D"/>
    <w:rsid w:val="00E4111C"/>
    <w:rsid w:val="00E624E1"/>
    <w:rsid w:val="00E81D19"/>
    <w:rsid w:val="00E9623F"/>
    <w:rsid w:val="00EB49D5"/>
    <w:rsid w:val="00EB72D5"/>
    <w:rsid w:val="00EC00AF"/>
    <w:rsid w:val="00EC723A"/>
    <w:rsid w:val="00EC7525"/>
    <w:rsid w:val="00F16E51"/>
    <w:rsid w:val="00F34343"/>
    <w:rsid w:val="00F373CE"/>
    <w:rsid w:val="00F52BEA"/>
    <w:rsid w:val="00F65938"/>
    <w:rsid w:val="00FB78AA"/>
    <w:rsid w:val="00FC1DE5"/>
    <w:rsid w:val="00FC608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FCE2-C757-45EE-A375-3430379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2016-10-20T15:14:00Z</cp:lastPrinted>
  <dcterms:created xsi:type="dcterms:W3CDTF">2017-04-12T09:09:00Z</dcterms:created>
  <dcterms:modified xsi:type="dcterms:W3CDTF">2017-04-12T09:49:00Z</dcterms:modified>
</cp:coreProperties>
</file>