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70" w:rsidRPr="00052F70" w:rsidRDefault="00052F70" w:rsidP="00052F70">
      <w:pPr>
        <w:spacing w:after="0" w:line="240" w:lineRule="auto"/>
        <w:jc w:val="center"/>
        <w:rPr>
          <w:b/>
        </w:rPr>
      </w:pPr>
      <w:r w:rsidRPr="00052F70">
        <w:rPr>
          <w:b/>
        </w:rPr>
        <w:t>HEREFORD CITY COUNCIL</w:t>
      </w:r>
    </w:p>
    <w:p w:rsidR="00052F70" w:rsidRPr="00052F70" w:rsidRDefault="00052F70" w:rsidP="00052F70">
      <w:pPr>
        <w:spacing w:after="0" w:line="240" w:lineRule="auto"/>
        <w:jc w:val="center"/>
        <w:rPr>
          <w:b/>
        </w:rPr>
      </w:pPr>
      <w:r w:rsidRPr="00052F70">
        <w:rPr>
          <w:b/>
        </w:rPr>
        <w:t>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MINUTES </w:t>
      </w:r>
    </w:p>
    <w:p w:rsidR="00052F70" w:rsidRPr="00052F70" w:rsidRDefault="00052F70" w:rsidP="00052F70">
      <w:pPr>
        <w:spacing w:after="0" w:line="240" w:lineRule="auto"/>
        <w:jc w:val="center"/>
        <w:rPr>
          <w:b/>
        </w:rPr>
      </w:pPr>
      <w:r w:rsidRPr="00052F70">
        <w:rPr>
          <w:b/>
        </w:rPr>
        <w:t>OF THE MEETING OF THE 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HELD AT THE TOWN HALL, HEREFORD </w:t>
      </w:r>
    </w:p>
    <w:p w:rsidR="00D059EA" w:rsidRDefault="00052F70" w:rsidP="00052F70">
      <w:pPr>
        <w:spacing w:after="0" w:line="240" w:lineRule="auto"/>
        <w:jc w:val="center"/>
        <w:rPr>
          <w:b/>
        </w:rPr>
      </w:pPr>
      <w:proofErr w:type="gramStart"/>
      <w:r>
        <w:rPr>
          <w:b/>
        </w:rPr>
        <w:t>on</w:t>
      </w:r>
      <w:proofErr w:type="gramEnd"/>
      <w:r>
        <w:rPr>
          <w:b/>
        </w:rPr>
        <w:t xml:space="preserve"> Wednesday 6</w:t>
      </w:r>
      <w:r w:rsidRPr="00052F70">
        <w:rPr>
          <w:b/>
          <w:vertAlign w:val="superscript"/>
        </w:rPr>
        <w:t>th</w:t>
      </w:r>
      <w:r>
        <w:rPr>
          <w:b/>
        </w:rPr>
        <w:t xml:space="preserve"> </w:t>
      </w:r>
      <w:r w:rsidR="00694704">
        <w:rPr>
          <w:b/>
        </w:rPr>
        <w:t>April</w:t>
      </w:r>
      <w:r>
        <w:rPr>
          <w:b/>
        </w:rPr>
        <w:t xml:space="preserve"> 2016</w:t>
      </w:r>
    </w:p>
    <w:p w:rsidR="005A6CDD" w:rsidRPr="002169C9" w:rsidRDefault="005A6CDD" w:rsidP="004B306B">
      <w:pPr>
        <w:spacing w:after="0" w:line="240" w:lineRule="auto"/>
        <w:jc w:val="both"/>
        <w:rPr>
          <w:b/>
          <w:sz w:val="16"/>
          <w:szCs w:val="16"/>
        </w:rPr>
      </w:pPr>
    </w:p>
    <w:p w:rsidR="00364052" w:rsidRPr="00C02E69" w:rsidRDefault="00364052" w:rsidP="004B306B">
      <w:pPr>
        <w:spacing w:after="0" w:line="240" w:lineRule="auto"/>
        <w:jc w:val="both"/>
      </w:pPr>
      <w:r w:rsidRPr="00364052">
        <w:rPr>
          <w:b/>
        </w:rPr>
        <w:t>Present:</w:t>
      </w:r>
      <w:r w:rsidR="00C02E69">
        <w:rPr>
          <w:b/>
        </w:rPr>
        <w:t xml:space="preserve"> </w:t>
      </w:r>
      <w:r w:rsidR="00C02E69">
        <w:t xml:space="preserve">Councillors Michael, Dykes, Griffiths, </w:t>
      </w:r>
      <w:r w:rsidR="00D401AF">
        <w:t xml:space="preserve">and </w:t>
      </w:r>
      <w:r w:rsidR="00C02E69">
        <w:t>Mansell.</w:t>
      </w:r>
    </w:p>
    <w:p w:rsidR="00364052" w:rsidRPr="002169C9" w:rsidRDefault="00364052" w:rsidP="004B306B">
      <w:pPr>
        <w:spacing w:after="0" w:line="240" w:lineRule="auto"/>
        <w:jc w:val="both"/>
        <w:rPr>
          <w:b/>
          <w:sz w:val="16"/>
          <w:szCs w:val="16"/>
        </w:rPr>
      </w:pPr>
    </w:p>
    <w:p w:rsidR="00364052" w:rsidRDefault="00364052" w:rsidP="004B306B">
      <w:pPr>
        <w:spacing w:after="0" w:line="240" w:lineRule="auto"/>
        <w:jc w:val="both"/>
        <w:rPr>
          <w:b/>
        </w:rPr>
      </w:pPr>
      <w:r w:rsidRPr="00364052">
        <w:rPr>
          <w:b/>
        </w:rPr>
        <w:t>OFFICERS ATTENDING:</w:t>
      </w:r>
      <w:r w:rsidR="00C02E69">
        <w:rPr>
          <w:b/>
        </w:rPr>
        <w:t xml:space="preserve">  </w:t>
      </w:r>
      <w:r w:rsidR="00C02E69" w:rsidRPr="00C02E69">
        <w:t>Steve Kerry, T</w:t>
      </w:r>
      <w:r w:rsidR="00C02E69">
        <w:t>own Clerk</w:t>
      </w:r>
      <w:r w:rsidR="00C02E69" w:rsidRPr="00C02E69">
        <w:t xml:space="preserve"> </w:t>
      </w:r>
    </w:p>
    <w:p w:rsidR="00364052" w:rsidRPr="002169C9" w:rsidRDefault="00364052" w:rsidP="00364052">
      <w:pPr>
        <w:spacing w:after="0" w:line="240" w:lineRule="auto"/>
        <w:rPr>
          <w:b/>
          <w:sz w:val="16"/>
          <w:szCs w:val="16"/>
        </w:rPr>
      </w:pPr>
    </w:p>
    <w:p w:rsidR="00364052" w:rsidRPr="00C02E69" w:rsidRDefault="00484D0C" w:rsidP="00364052">
      <w:pPr>
        <w:spacing w:after="0" w:line="240" w:lineRule="auto"/>
      </w:pPr>
      <w:r>
        <w:rPr>
          <w:b/>
        </w:rPr>
        <w:t>P1</w:t>
      </w:r>
      <w:r w:rsidR="00D401AF">
        <w:rPr>
          <w:b/>
        </w:rPr>
        <w:t>26</w:t>
      </w:r>
      <w:r w:rsidR="00364052" w:rsidRPr="00364052">
        <w:rPr>
          <w:b/>
        </w:rPr>
        <w:t xml:space="preserve"> </w:t>
      </w:r>
      <w:r w:rsidR="00364052" w:rsidRPr="00364052">
        <w:rPr>
          <w:b/>
        </w:rPr>
        <w:tab/>
        <w:t>APOLOGIES FOR ABSENCE</w:t>
      </w:r>
      <w:r w:rsidR="00C02E69">
        <w:rPr>
          <w:b/>
        </w:rPr>
        <w:t xml:space="preserve">: </w:t>
      </w:r>
      <w:r w:rsidR="00C02E69">
        <w:t>Councillor</w:t>
      </w:r>
      <w:r w:rsidR="00D401AF">
        <w:t>s</w:t>
      </w:r>
      <w:r w:rsidR="00C02E69">
        <w:t xml:space="preserve"> Lloyd-Hayes</w:t>
      </w:r>
      <w:r w:rsidR="00D401AF">
        <w:t>, Boulter, Hey and Stevens.</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P1</w:t>
      </w:r>
      <w:r w:rsidR="00D401AF">
        <w:rPr>
          <w:b/>
        </w:rPr>
        <w:t>27</w:t>
      </w:r>
      <w:r w:rsidR="00364052" w:rsidRPr="00364052">
        <w:rPr>
          <w:b/>
        </w:rPr>
        <w:tab/>
        <w:t>APPOINTMENT OF SUBSTITUTES</w:t>
      </w:r>
      <w:r w:rsidR="00C02E69">
        <w:rPr>
          <w:b/>
        </w:rPr>
        <w:t xml:space="preserve">:  </w:t>
      </w:r>
    </w:p>
    <w:p w:rsidR="00C02E69" w:rsidRPr="00C02E69" w:rsidRDefault="00C02E69" w:rsidP="004B306B">
      <w:pPr>
        <w:spacing w:after="0" w:line="240" w:lineRule="auto"/>
        <w:jc w:val="both"/>
      </w:pPr>
      <w:r>
        <w:rPr>
          <w:b/>
        </w:rPr>
        <w:tab/>
      </w:r>
      <w:r>
        <w:t>There were no appointments of substitutions.</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P12</w:t>
      </w:r>
      <w:r w:rsidR="00D401AF">
        <w:rPr>
          <w:b/>
        </w:rPr>
        <w:t>8</w:t>
      </w:r>
      <w:r w:rsidR="00364052" w:rsidRPr="00364052">
        <w:rPr>
          <w:b/>
        </w:rPr>
        <w:t xml:space="preserve"> </w:t>
      </w:r>
      <w:r w:rsidR="00364052" w:rsidRPr="00364052">
        <w:rPr>
          <w:b/>
        </w:rPr>
        <w:tab/>
        <w:t>DECLARATIONS OF INTEREST</w:t>
      </w:r>
      <w:r w:rsidR="00C02E69">
        <w:rPr>
          <w:b/>
        </w:rPr>
        <w:t>:</w:t>
      </w:r>
    </w:p>
    <w:p w:rsidR="00C02E69" w:rsidRPr="00C02E69" w:rsidRDefault="00C02E69" w:rsidP="004B306B">
      <w:pPr>
        <w:spacing w:after="0" w:line="240" w:lineRule="auto"/>
        <w:ind w:left="720"/>
        <w:jc w:val="both"/>
      </w:pPr>
      <w:r>
        <w:t xml:space="preserve">There were no declarations of interest under the Herefordshire Code of Conduct pursuant to the Localism Act 2011 in respect of items on the agenda. </w:t>
      </w:r>
    </w:p>
    <w:p w:rsidR="00364052" w:rsidRPr="002169C9" w:rsidRDefault="00364052" w:rsidP="00364052">
      <w:pPr>
        <w:spacing w:after="0" w:line="240" w:lineRule="auto"/>
        <w:rPr>
          <w:b/>
          <w:sz w:val="16"/>
          <w:szCs w:val="16"/>
        </w:rPr>
      </w:pPr>
    </w:p>
    <w:p w:rsidR="00364052" w:rsidRDefault="00484D0C" w:rsidP="00364052">
      <w:pPr>
        <w:spacing w:after="0" w:line="240" w:lineRule="auto"/>
        <w:rPr>
          <w:b/>
        </w:rPr>
      </w:pPr>
      <w:r>
        <w:rPr>
          <w:b/>
        </w:rPr>
        <w:t>P12</w:t>
      </w:r>
      <w:r w:rsidR="00D401AF">
        <w:rPr>
          <w:b/>
        </w:rPr>
        <w:t>9</w:t>
      </w:r>
      <w:r w:rsidR="00364052" w:rsidRPr="00364052">
        <w:rPr>
          <w:b/>
        </w:rPr>
        <w:tab/>
        <w:t>MINUTES OF PREVIOUS MEETING OF THE COMMITTEE</w:t>
      </w:r>
      <w:r w:rsidR="00C02E69">
        <w:rPr>
          <w:b/>
        </w:rPr>
        <w:t>:</w:t>
      </w:r>
      <w:r w:rsidR="00364052" w:rsidRPr="00364052">
        <w:rPr>
          <w:b/>
        </w:rPr>
        <w:t xml:space="preserve">   </w:t>
      </w:r>
    </w:p>
    <w:p w:rsidR="00364052" w:rsidRPr="00C02E69" w:rsidRDefault="00C02E69" w:rsidP="00C02E69">
      <w:pPr>
        <w:spacing w:after="0" w:line="240" w:lineRule="auto"/>
        <w:ind w:left="720"/>
      </w:pPr>
      <w:r>
        <w:t xml:space="preserve">The minutes of the meeting of the Planning and Highways Committee held on </w:t>
      </w:r>
      <w:r w:rsidR="00D401AF">
        <w:t>6</w:t>
      </w:r>
      <w:r w:rsidR="00D401AF" w:rsidRPr="00D401AF">
        <w:rPr>
          <w:vertAlign w:val="superscript"/>
        </w:rPr>
        <w:t>th</w:t>
      </w:r>
      <w:r w:rsidR="00D401AF">
        <w:t xml:space="preserve"> March</w:t>
      </w:r>
      <w:r>
        <w:t xml:space="preserve"> February were agreed as a true record of the meeting.</w:t>
      </w:r>
    </w:p>
    <w:p w:rsidR="00364052" w:rsidRPr="002169C9" w:rsidRDefault="00364052" w:rsidP="00364052">
      <w:pPr>
        <w:spacing w:after="0" w:line="240" w:lineRule="auto"/>
        <w:rPr>
          <w:b/>
          <w:sz w:val="16"/>
          <w:szCs w:val="16"/>
        </w:rPr>
      </w:pPr>
      <w:r w:rsidRPr="00364052">
        <w:rPr>
          <w:b/>
        </w:rPr>
        <w:tab/>
      </w:r>
    </w:p>
    <w:p w:rsidR="00364052" w:rsidRPr="00364052" w:rsidRDefault="00484D0C" w:rsidP="00364052">
      <w:pPr>
        <w:spacing w:after="0" w:line="240" w:lineRule="auto"/>
        <w:rPr>
          <w:b/>
        </w:rPr>
      </w:pPr>
      <w:r>
        <w:rPr>
          <w:b/>
        </w:rPr>
        <w:t>P1</w:t>
      </w:r>
      <w:r w:rsidR="00D401AF">
        <w:rPr>
          <w:b/>
        </w:rPr>
        <w:t>30</w:t>
      </w:r>
      <w:r w:rsidR="00364052" w:rsidRPr="00364052">
        <w:rPr>
          <w:b/>
        </w:rPr>
        <w:tab/>
        <w:t>DISTRICT COUNCIL MEMBERS:</w:t>
      </w:r>
    </w:p>
    <w:p w:rsidR="00364052" w:rsidRPr="002169C9" w:rsidRDefault="00364052" w:rsidP="00364052">
      <w:pPr>
        <w:spacing w:after="0" w:line="240" w:lineRule="auto"/>
        <w:rPr>
          <w:b/>
          <w:sz w:val="16"/>
          <w:szCs w:val="16"/>
        </w:rPr>
      </w:pPr>
    </w:p>
    <w:p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rsidR="00364052" w:rsidRPr="002169C9" w:rsidRDefault="00364052" w:rsidP="00F16E51">
      <w:pPr>
        <w:spacing w:after="0" w:line="240" w:lineRule="auto"/>
        <w:rPr>
          <w:b/>
          <w:sz w:val="16"/>
          <w:szCs w:val="16"/>
        </w:rPr>
      </w:pPr>
    </w:p>
    <w:p w:rsidR="00F16E51" w:rsidRDefault="00484D0C" w:rsidP="00F16E51">
      <w:pPr>
        <w:spacing w:after="0" w:line="240" w:lineRule="auto"/>
        <w:rPr>
          <w:b/>
        </w:rPr>
      </w:pPr>
      <w:r>
        <w:rPr>
          <w:b/>
        </w:rPr>
        <w:t>P</w:t>
      </w:r>
      <w:r w:rsidR="00D401AF">
        <w:rPr>
          <w:b/>
        </w:rPr>
        <w:t>13</w:t>
      </w:r>
      <w:r>
        <w:rPr>
          <w:b/>
        </w:rPr>
        <w:t>1</w:t>
      </w:r>
      <w:r w:rsidR="00F16E51" w:rsidRPr="00F16E51">
        <w:rPr>
          <w:b/>
        </w:rPr>
        <w:t xml:space="preserve"> </w:t>
      </w:r>
      <w:r w:rsidR="00F16E51" w:rsidRPr="00F16E51">
        <w:rPr>
          <w:b/>
        </w:rPr>
        <w:tab/>
        <w:t>POLICY ISSUES</w:t>
      </w:r>
    </w:p>
    <w:p w:rsidR="00C02E69" w:rsidRPr="00C02E69" w:rsidRDefault="00C02E69" w:rsidP="00F16E51">
      <w:pPr>
        <w:spacing w:after="0" w:line="240" w:lineRule="auto"/>
      </w:pPr>
      <w:r>
        <w:rPr>
          <w:b/>
        </w:rPr>
        <w:tab/>
      </w:r>
    </w:p>
    <w:p w:rsidR="00F16E51" w:rsidRDefault="00484D0C" w:rsidP="00F16E51">
      <w:pPr>
        <w:spacing w:after="0" w:line="240" w:lineRule="auto"/>
        <w:rPr>
          <w:b/>
        </w:rPr>
      </w:pPr>
      <w:r>
        <w:rPr>
          <w:b/>
        </w:rPr>
        <w:t>P13</w:t>
      </w:r>
      <w:r w:rsidR="00B56F46">
        <w:rPr>
          <w:b/>
        </w:rPr>
        <w:t>1</w:t>
      </w:r>
      <w:r w:rsidR="00F16E51" w:rsidRPr="00F16E51">
        <w:rPr>
          <w:b/>
        </w:rPr>
        <w:t xml:space="preserve">.1 </w:t>
      </w:r>
      <w:r w:rsidR="00F16E51" w:rsidRPr="00F16E51">
        <w:rPr>
          <w:b/>
        </w:rPr>
        <w:tab/>
        <w:t>Hereford Area Plan:</w:t>
      </w:r>
    </w:p>
    <w:p w:rsidR="00D401AF" w:rsidRDefault="00D401AF" w:rsidP="004B306B">
      <w:pPr>
        <w:spacing w:after="0" w:line="240" w:lineRule="auto"/>
        <w:ind w:left="720"/>
        <w:jc w:val="both"/>
      </w:pPr>
    </w:p>
    <w:p w:rsidR="00D401AF" w:rsidRDefault="00D401AF" w:rsidP="004B306B">
      <w:pPr>
        <w:spacing w:after="0" w:line="240" w:lineRule="auto"/>
        <w:ind w:left="720"/>
        <w:jc w:val="both"/>
      </w:pPr>
      <w:r>
        <w:t xml:space="preserve">The Clerk reported on the meeting he and Cllr Michael had attended with the cabinet member for planning and officers for Herefordshire Council.  From this outstanding issues about the terms of reference for the Area Plan had been discussed and agreed orally.  The terms of reference were presented to the Committee and it </w:t>
      </w:r>
      <w:proofErr w:type="gramStart"/>
      <w:r>
        <w:t>was :</w:t>
      </w:r>
      <w:proofErr w:type="gramEnd"/>
    </w:p>
    <w:p w:rsidR="00D401AF" w:rsidRDefault="00D401AF" w:rsidP="004B306B">
      <w:pPr>
        <w:spacing w:after="0" w:line="240" w:lineRule="auto"/>
        <w:ind w:left="720"/>
        <w:jc w:val="both"/>
      </w:pPr>
    </w:p>
    <w:p w:rsidR="00D401AF" w:rsidRDefault="00D401AF" w:rsidP="004B306B">
      <w:pPr>
        <w:spacing w:after="0" w:line="240" w:lineRule="auto"/>
        <w:ind w:left="720"/>
        <w:jc w:val="both"/>
        <w:rPr>
          <w:b/>
        </w:rPr>
      </w:pPr>
      <w:proofErr w:type="gramStart"/>
      <w:r>
        <w:rPr>
          <w:b/>
        </w:rPr>
        <w:t>Resolved to accept the terms of reference for the Area Plan.</w:t>
      </w:r>
      <w:proofErr w:type="gramEnd"/>
    </w:p>
    <w:p w:rsidR="00D401AF" w:rsidRDefault="00D401AF" w:rsidP="004B306B">
      <w:pPr>
        <w:spacing w:after="0" w:line="240" w:lineRule="auto"/>
        <w:ind w:left="720"/>
        <w:jc w:val="both"/>
        <w:rPr>
          <w:b/>
        </w:rPr>
      </w:pPr>
    </w:p>
    <w:p w:rsidR="00D401AF" w:rsidRPr="00D401AF" w:rsidRDefault="00D401AF" w:rsidP="004B306B">
      <w:pPr>
        <w:spacing w:after="0" w:line="240" w:lineRule="auto"/>
        <w:ind w:left="720"/>
        <w:jc w:val="both"/>
      </w:pPr>
      <w:r>
        <w:t>The Clerk also reported that the</w:t>
      </w:r>
      <w:r>
        <w:rPr>
          <w:b/>
        </w:rPr>
        <w:t xml:space="preserve"> </w:t>
      </w:r>
      <w:r w:rsidRPr="00D401AF">
        <w:t>rep</w:t>
      </w:r>
      <w:r>
        <w:t>o</w:t>
      </w:r>
      <w:r w:rsidRPr="00D401AF">
        <w:t>rt on sm</w:t>
      </w:r>
      <w:r>
        <w:t>a</w:t>
      </w:r>
      <w:r w:rsidRPr="00D401AF">
        <w:t xml:space="preserve">ller urban sites for possible housing development was not available for this meeting, and that </w:t>
      </w:r>
      <w:r>
        <w:t>h</w:t>
      </w:r>
      <w:r w:rsidRPr="00D401AF">
        <w:t>e hoped it would be available for the next meet</w:t>
      </w:r>
      <w:r>
        <w:t>i</w:t>
      </w:r>
      <w:r w:rsidRPr="00D401AF">
        <w:t>ng as it was a key part of the Area Plan p</w:t>
      </w:r>
      <w:r>
        <w:t>ro</w:t>
      </w:r>
      <w:r w:rsidRPr="00D401AF">
        <w:t>cess, along with the HMO policy.</w:t>
      </w:r>
    </w:p>
    <w:p w:rsidR="00D401AF" w:rsidRDefault="00D401AF" w:rsidP="00D401AF">
      <w:pPr>
        <w:spacing w:after="0" w:line="240" w:lineRule="auto"/>
        <w:jc w:val="both"/>
      </w:pPr>
    </w:p>
    <w:p w:rsidR="00E624E1" w:rsidRDefault="00D401AF" w:rsidP="00D401AF">
      <w:pPr>
        <w:spacing w:after="0" w:line="240" w:lineRule="auto"/>
        <w:jc w:val="both"/>
        <w:rPr>
          <w:b/>
        </w:rPr>
      </w:pPr>
      <w:r w:rsidRPr="00D401AF">
        <w:rPr>
          <w:b/>
        </w:rPr>
        <w:t>P13</w:t>
      </w:r>
      <w:r w:rsidR="00B56F46">
        <w:rPr>
          <w:b/>
        </w:rPr>
        <w:t>1</w:t>
      </w:r>
      <w:r w:rsidRPr="00D401AF">
        <w:rPr>
          <w:b/>
        </w:rPr>
        <w:t>.2 CIL Charging Schedule</w:t>
      </w:r>
      <w:r w:rsidR="00E624E1" w:rsidRPr="00D401AF">
        <w:rPr>
          <w:b/>
        </w:rPr>
        <w:t xml:space="preserve"> </w:t>
      </w:r>
    </w:p>
    <w:p w:rsidR="00D401AF" w:rsidRDefault="00D401AF" w:rsidP="00D401AF">
      <w:pPr>
        <w:spacing w:after="0" w:line="240" w:lineRule="auto"/>
        <w:jc w:val="both"/>
        <w:rPr>
          <w:b/>
        </w:rPr>
      </w:pPr>
    </w:p>
    <w:p w:rsidR="00D401AF" w:rsidRDefault="003A7AD9" w:rsidP="003A7AD9">
      <w:pPr>
        <w:spacing w:after="0" w:line="240" w:lineRule="auto"/>
        <w:ind w:left="720"/>
        <w:jc w:val="both"/>
      </w:pPr>
      <w:r>
        <w:t>The proposed charging schedule for the Construction Infrastructure Levy was received from Herefordshire Council.  It was noted that this contained many anomalies and th</w:t>
      </w:r>
      <w:r w:rsidR="00B56F46">
        <w:t>at</w:t>
      </w:r>
      <w:r>
        <w:t xml:space="preserve"> it is </w:t>
      </w:r>
      <w:r>
        <w:lastRenderedPageBreak/>
        <w:t>irrational not to charge CIL on prime sites within the city, to impose high rates on development sites outside the City and yet to seek to use the majority of CIL money to support the western relief road.  It was also noted that the higher rate for smaller residential development in Hereford may militate against desirable brownfield site and infill developments.  The Clerk will communicate these views under the consultation arrangements.</w:t>
      </w:r>
    </w:p>
    <w:p w:rsidR="003A7AD9" w:rsidRDefault="003A7AD9" w:rsidP="003A7AD9">
      <w:pPr>
        <w:spacing w:after="0" w:line="240" w:lineRule="auto"/>
        <w:ind w:left="720"/>
        <w:jc w:val="both"/>
      </w:pPr>
    </w:p>
    <w:p w:rsidR="003A7AD9" w:rsidRPr="003A7AD9" w:rsidRDefault="003A7AD9" w:rsidP="003A7AD9">
      <w:pPr>
        <w:spacing w:after="0" w:line="240" w:lineRule="auto"/>
        <w:jc w:val="both"/>
        <w:rPr>
          <w:b/>
        </w:rPr>
      </w:pPr>
      <w:r w:rsidRPr="003A7AD9">
        <w:rPr>
          <w:b/>
        </w:rPr>
        <w:t>P13</w:t>
      </w:r>
      <w:r w:rsidR="00B56F46">
        <w:rPr>
          <w:b/>
        </w:rPr>
        <w:t>1</w:t>
      </w:r>
      <w:r w:rsidRPr="003A7AD9">
        <w:rPr>
          <w:b/>
        </w:rPr>
        <w:t xml:space="preserve">.3 Self Build Register </w:t>
      </w:r>
    </w:p>
    <w:p w:rsidR="003A7AD9" w:rsidRDefault="003A7AD9" w:rsidP="003A7AD9">
      <w:pPr>
        <w:spacing w:after="0" w:line="240" w:lineRule="auto"/>
        <w:jc w:val="both"/>
      </w:pPr>
    </w:p>
    <w:p w:rsidR="003A7AD9" w:rsidRPr="003A7AD9" w:rsidRDefault="003A7AD9" w:rsidP="003A7AD9">
      <w:pPr>
        <w:spacing w:after="0" w:line="240" w:lineRule="auto"/>
        <w:ind w:left="720"/>
        <w:jc w:val="both"/>
      </w:pPr>
      <w:r>
        <w:t>The communication on this point from Herefordshire Council was noted. It was also noted that this is a live issue in Hereford with a group already being formed to build affordable housing themselves and reinforces the Council’s concern about the CIL charges on smaller residential developments.</w:t>
      </w:r>
    </w:p>
    <w:p w:rsidR="00F16E51" w:rsidRDefault="00F16E51" w:rsidP="00F16E51">
      <w:pPr>
        <w:spacing w:after="0" w:line="240" w:lineRule="auto"/>
        <w:rPr>
          <w:b/>
        </w:rPr>
      </w:pPr>
    </w:p>
    <w:p w:rsidR="003A7AD9" w:rsidRDefault="003A7AD9" w:rsidP="00F16E51">
      <w:pPr>
        <w:spacing w:after="0" w:line="240" w:lineRule="auto"/>
        <w:rPr>
          <w:b/>
        </w:rPr>
      </w:pPr>
      <w:r>
        <w:rPr>
          <w:b/>
        </w:rPr>
        <w:t>P13</w:t>
      </w:r>
      <w:r w:rsidR="00B56F46">
        <w:rPr>
          <w:b/>
        </w:rPr>
        <w:t>1</w:t>
      </w:r>
      <w:r>
        <w:rPr>
          <w:b/>
        </w:rPr>
        <w:t xml:space="preserve">.4 </w:t>
      </w:r>
      <w:r>
        <w:rPr>
          <w:b/>
        </w:rPr>
        <w:tab/>
      </w:r>
      <w:proofErr w:type="spellStart"/>
      <w:r>
        <w:rPr>
          <w:b/>
        </w:rPr>
        <w:t>Breinton</w:t>
      </w:r>
      <w:proofErr w:type="spellEnd"/>
      <w:r>
        <w:rPr>
          <w:b/>
        </w:rPr>
        <w:t xml:space="preserve"> Neighbouring Plan</w:t>
      </w:r>
    </w:p>
    <w:p w:rsidR="003A7AD9" w:rsidRDefault="003A7AD9" w:rsidP="00F16E51">
      <w:pPr>
        <w:spacing w:after="0" w:line="240" w:lineRule="auto"/>
        <w:rPr>
          <w:b/>
        </w:rPr>
      </w:pPr>
    </w:p>
    <w:p w:rsidR="003A7AD9" w:rsidRDefault="003A7AD9" w:rsidP="00F16E51">
      <w:pPr>
        <w:spacing w:after="0" w:line="240" w:lineRule="auto"/>
      </w:pPr>
      <w:r>
        <w:rPr>
          <w:b/>
        </w:rPr>
        <w:tab/>
      </w:r>
      <w:r>
        <w:t>The Committee had no comments on this plan.</w:t>
      </w:r>
    </w:p>
    <w:p w:rsidR="00B56F46" w:rsidRPr="003A7AD9" w:rsidRDefault="00B56F46" w:rsidP="00F16E51">
      <w:pPr>
        <w:spacing w:after="0" w:line="240" w:lineRule="auto"/>
      </w:pPr>
    </w:p>
    <w:p w:rsidR="00F16E51" w:rsidRDefault="00484D0C" w:rsidP="00F16E51">
      <w:pPr>
        <w:spacing w:after="0" w:line="240" w:lineRule="auto"/>
        <w:rPr>
          <w:b/>
        </w:rPr>
      </w:pPr>
      <w:r>
        <w:rPr>
          <w:b/>
        </w:rPr>
        <w:t>P1</w:t>
      </w:r>
      <w:r w:rsidR="00B56F46">
        <w:rPr>
          <w:b/>
        </w:rPr>
        <w:t>3</w:t>
      </w:r>
      <w:r>
        <w:rPr>
          <w:b/>
        </w:rPr>
        <w:t>2</w:t>
      </w:r>
      <w:r w:rsidR="00F16E51" w:rsidRPr="00F16E51">
        <w:rPr>
          <w:b/>
        </w:rPr>
        <w:tab/>
      </w:r>
      <w:r w:rsidR="00F16E51">
        <w:rPr>
          <w:b/>
        </w:rPr>
        <w:t>APPLICATIONS FOR PLANNING PERMISSION</w:t>
      </w:r>
    </w:p>
    <w:p w:rsidR="008B797E" w:rsidRDefault="008B797E" w:rsidP="00F16E51">
      <w:pPr>
        <w:spacing w:after="0" w:line="240" w:lineRule="auto"/>
        <w:rPr>
          <w:b/>
        </w:rPr>
      </w:pPr>
    </w:p>
    <w:p w:rsidR="00564EC3" w:rsidRDefault="00564EC3" w:rsidP="00F16E51">
      <w:pPr>
        <w:spacing w:after="0" w:line="240" w:lineRule="auto"/>
        <w:rPr>
          <w:b/>
        </w:rPr>
      </w:pPr>
      <w:r>
        <w:tab/>
        <w:t xml:space="preserve">It was </w:t>
      </w:r>
      <w:r>
        <w:rPr>
          <w:b/>
        </w:rPr>
        <w:t>Resolved</w:t>
      </w:r>
    </w:p>
    <w:p w:rsidR="00564EC3" w:rsidRDefault="00564EC3" w:rsidP="00C02E69">
      <w:pPr>
        <w:spacing w:after="0" w:line="240" w:lineRule="auto"/>
        <w:ind w:left="720"/>
        <w:jc w:val="both"/>
        <w:rPr>
          <w:b/>
        </w:rPr>
      </w:pPr>
      <w:r>
        <w:rPr>
          <w:b/>
        </w:rPr>
        <w:t xml:space="preserve">That the applications noted in the attached table, and the licensing matters attached with the responses of the City Council </w:t>
      </w:r>
      <w:proofErr w:type="gramStart"/>
      <w:r>
        <w:rPr>
          <w:b/>
        </w:rPr>
        <w:t>be</w:t>
      </w:r>
      <w:proofErr w:type="gramEnd"/>
      <w:r>
        <w:rPr>
          <w:b/>
        </w:rPr>
        <w:t xml:space="preserve"> agreed and forwarded to the Planning Authority by the Clerk.</w:t>
      </w:r>
    </w:p>
    <w:p w:rsidR="00B56F46" w:rsidRDefault="00B56F46" w:rsidP="00C02E69">
      <w:pPr>
        <w:spacing w:after="0" w:line="240" w:lineRule="auto"/>
        <w:ind w:left="720"/>
        <w:jc w:val="both"/>
        <w:rPr>
          <w:b/>
        </w:rPr>
      </w:pPr>
    </w:p>
    <w:p w:rsidR="00B56F46" w:rsidRDefault="00B56F46" w:rsidP="00B56F46">
      <w:pPr>
        <w:spacing w:after="0" w:line="240" w:lineRule="auto"/>
        <w:jc w:val="both"/>
        <w:rPr>
          <w:b/>
        </w:rPr>
      </w:pPr>
      <w:r>
        <w:rPr>
          <w:b/>
        </w:rPr>
        <w:t>P.133</w:t>
      </w:r>
      <w:r>
        <w:rPr>
          <w:b/>
        </w:rPr>
        <w:tab/>
        <w:t>CORRESPONDENCE</w:t>
      </w:r>
    </w:p>
    <w:p w:rsidR="00B56F46" w:rsidRDefault="00B56F46" w:rsidP="00B56F46">
      <w:pPr>
        <w:spacing w:after="0" w:line="240" w:lineRule="auto"/>
        <w:jc w:val="both"/>
        <w:rPr>
          <w:b/>
        </w:rPr>
      </w:pPr>
    </w:p>
    <w:p w:rsidR="00B56F46" w:rsidRPr="00B56F46" w:rsidRDefault="00B56F46" w:rsidP="00B56F46">
      <w:pPr>
        <w:spacing w:after="0" w:line="240" w:lineRule="auto"/>
        <w:ind w:left="720"/>
        <w:jc w:val="both"/>
      </w:pPr>
      <w:r>
        <w:t>It was noted with dismay that the developer has appealed against the refusal of planning permission for 61 Stanhope Street.  The Clerk presented a summary of his oral presentation to Herefordshire’s Planning Committee which had been part of their consideration in refusing permission.  This will form the Council’s written response with the additional points that the only toilet for ten people opens directly into the kitchen and that the kitchen is also the only available route to the rear garden cycle rack.  It is understood that the Inspector intends to deal with this through written submissions and a site visit, but if the opportunity arises to present the Council’s views directly to the Inspector the Clerk is authorised to do this.</w:t>
      </w:r>
    </w:p>
    <w:p w:rsidR="00564EC3" w:rsidRDefault="00564EC3" w:rsidP="00564EC3">
      <w:pPr>
        <w:spacing w:after="0" w:line="240" w:lineRule="auto"/>
        <w:ind w:left="720"/>
        <w:rPr>
          <w:b/>
        </w:rPr>
      </w:pPr>
    </w:p>
    <w:p w:rsidR="005F5B3B" w:rsidRPr="005F5B3B" w:rsidRDefault="005F5B3B" w:rsidP="005F5B3B">
      <w:pPr>
        <w:spacing w:after="0" w:line="240" w:lineRule="auto"/>
        <w:rPr>
          <w:b/>
        </w:rPr>
      </w:pPr>
      <w:r w:rsidRPr="005F5B3B">
        <w:rPr>
          <w:b/>
        </w:rPr>
        <w:t>P125</w:t>
      </w:r>
      <w:r w:rsidRPr="005F5B3B">
        <w:rPr>
          <w:b/>
        </w:rPr>
        <w:tab/>
        <w:t>DATE OF NEXT MEETING</w:t>
      </w:r>
    </w:p>
    <w:p w:rsidR="005F5B3B" w:rsidRDefault="005F5B3B" w:rsidP="005F5B3B">
      <w:pPr>
        <w:spacing w:after="0" w:line="240" w:lineRule="auto"/>
      </w:pPr>
      <w:r>
        <w:t xml:space="preserve"> </w:t>
      </w:r>
      <w:r>
        <w:tab/>
      </w:r>
    </w:p>
    <w:p w:rsidR="005F5B3B" w:rsidRDefault="005F5B3B" w:rsidP="005F5B3B">
      <w:pPr>
        <w:spacing w:after="0" w:line="240" w:lineRule="auto"/>
      </w:pPr>
      <w:r>
        <w:tab/>
      </w:r>
    </w:p>
    <w:p w:rsidR="00564EC3" w:rsidRDefault="005F5B3B" w:rsidP="005F5B3B">
      <w:pPr>
        <w:spacing w:after="0" w:line="240" w:lineRule="auto"/>
      </w:pPr>
      <w:proofErr w:type="gramStart"/>
      <w:r>
        <w:t xml:space="preserve">Wednesday </w:t>
      </w:r>
      <w:r w:rsidR="00B56F46">
        <w:t>27t</w:t>
      </w:r>
      <w:r>
        <w:t>h April 2016 at 6.15 pm at the Town Hall.</w:t>
      </w:r>
      <w:proofErr w:type="gramEnd"/>
    </w:p>
    <w:p w:rsidR="009A181D" w:rsidRDefault="009A181D" w:rsidP="00564EC3">
      <w:pPr>
        <w:spacing w:after="0" w:line="240" w:lineRule="auto"/>
        <w:ind w:left="720"/>
      </w:pPr>
    </w:p>
    <w:p w:rsidR="00484D0C" w:rsidRPr="00564EC3" w:rsidRDefault="009A181D" w:rsidP="009A181D">
      <w:pPr>
        <w:spacing w:after="0" w:line="240" w:lineRule="auto"/>
      </w:pPr>
      <w:r w:rsidRPr="009A181D">
        <w:t>There being no other business the Chairman, declared the meeting closed at 7:</w:t>
      </w:r>
      <w:r w:rsidR="00B56F46">
        <w:t>25</w:t>
      </w:r>
      <w:bookmarkStart w:id="0" w:name="_GoBack"/>
      <w:bookmarkEnd w:id="0"/>
      <w:r w:rsidRPr="009A181D">
        <w:t xml:space="preserve"> pm.</w:t>
      </w:r>
    </w:p>
    <w:p w:rsidR="008B797E" w:rsidRDefault="008B797E" w:rsidP="00F16E51">
      <w:pPr>
        <w:spacing w:after="0" w:line="240" w:lineRule="auto"/>
        <w:rPr>
          <w:b/>
        </w:rPr>
      </w:pPr>
    </w:p>
    <w:p w:rsidR="008B797E" w:rsidRDefault="008B797E" w:rsidP="00F16E51">
      <w:pPr>
        <w:spacing w:after="0" w:line="240" w:lineRule="auto"/>
        <w:rPr>
          <w:b/>
        </w:rPr>
      </w:pPr>
    </w:p>
    <w:p w:rsidR="009A181D" w:rsidRPr="008B4761" w:rsidRDefault="009A181D" w:rsidP="00F16E51">
      <w:pPr>
        <w:spacing w:after="0" w:line="240" w:lineRule="auto"/>
      </w:pPr>
    </w:p>
    <w:p w:rsidR="008B797E" w:rsidRDefault="008B797E" w:rsidP="008B797E">
      <w:pPr>
        <w:spacing w:after="0" w:line="240" w:lineRule="auto"/>
      </w:pPr>
    </w:p>
    <w:p w:rsidR="008B797E" w:rsidRDefault="008B797E" w:rsidP="008B797E">
      <w:pPr>
        <w:spacing w:after="0" w:line="240" w:lineRule="auto"/>
      </w:pPr>
    </w:p>
    <w:p w:rsidR="008B4761" w:rsidRDefault="008B4761" w:rsidP="008B797E">
      <w:pPr>
        <w:spacing w:after="0" w:line="240" w:lineRule="auto"/>
      </w:pPr>
    </w:p>
    <w:p w:rsidR="008B797E" w:rsidRDefault="008B797E" w:rsidP="008B797E">
      <w:pPr>
        <w:spacing w:after="0" w:line="240" w:lineRule="auto"/>
      </w:pPr>
      <w:r>
        <w:t>Signed ………………………………………</w:t>
      </w:r>
      <w:r w:rsidR="008B4761">
        <w:t>……………………………</w:t>
      </w:r>
    </w:p>
    <w:p w:rsidR="008B4761" w:rsidRDefault="008B4761" w:rsidP="008B797E">
      <w:pPr>
        <w:spacing w:after="0" w:line="240" w:lineRule="auto"/>
      </w:pPr>
    </w:p>
    <w:p w:rsidR="008B4761" w:rsidRDefault="008B4761" w:rsidP="008B797E">
      <w:pPr>
        <w:spacing w:after="0" w:line="240" w:lineRule="auto"/>
      </w:pPr>
    </w:p>
    <w:p w:rsidR="009A181D" w:rsidRDefault="009A181D" w:rsidP="008B797E">
      <w:pPr>
        <w:spacing w:after="0" w:line="240" w:lineRule="auto"/>
      </w:pPr>
    </w:p>
    <w:p w:rsidR="008B797E" w:rsidRDefault="008B797E" w:rsidP="008B797E">
      <w:pPr>
        <w:spacing w:after="0" w:line="240" w:lineRule="auto"/>
      </w:pPr>
    </w:p>
    <w:p w:rsidR="008B797E" w:rsidRDefault="008B797E" w:rsidP="008B797E">
      <w:pPr>
        <w:spacing w:after="0" w:line="240" w:lineRule="auto"/>
      </w:pPr>
      <w:r>
        <w:t>Date ……………………………………………</w:t>
      </w:r>
      <w:r w:rsidR="008B4761">
        <w:t>………………………...</w:t>
      </w:r>
      <w:r>
        <w:t>.</w:t>
      </w:r>
    </w:p>
    <w:p w:rsidR="008B797E" w:rsidRDefault="008B797E" w:rsidP="008B797E">
      <w:pPr>
        <w:spacing w:after="0" w:line="240" w:lineRule="auto"/>
      </w:pPr>
    </w:p>
    <w:p w:rsidR="008B797E" w:rsidRDefault="008B797E" w:rsidP="008B797E">
      <w:pPr>
        <w:spacing w:after="0" w:line="240" w:lineRule="auto"/>
      </w:pPr>
    </w:p>
    <w:p w:rsidR="008B797E" w:rsidRDefault="008B797E" w:rsidP="008B797E">
      <w:pPr>
        <w:spacing w:after="0" w:line="240" w:lineRule="auto"/>
      </w:pPr>
    </w:p>
    <w:p w:rsidR="008B797E" w:rsidRDefault="008B797E" w:rsidP="008B797E">
      <w:pPr>
        <w:spacing w:after="0" w:line="240" w:lineRule="auto"/>
      </w:pPr>
    </w:p>
    <w:p w:rsidR="008B797E" w:rsidRDefault="008B797E" w:rsidP="008B797E">
      <w:pPr>
        <w:spacing w:after="0" w:line="240" w:lineRule="auto"/>
      </w:pPr>
    </w:p>
    <w:p w:rsidR="008B797E" w:rsidRPr="00F16E51" w:rsidRDefault="008B797E" w:rsidP="00F16E51">
      <w:pPr>
        <w:spacing w:after="0" w:line="240" w:lineRule="auto"/>
      </w:pPr>
    </w:p>
    <w:sectPr w:rsidR="008B797E" w:rsidRPr="00F16E5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C6" w:rsidRDefault="00AE2BC6" w:rsidP="005A6CDD">
      <w:pPr>
        <w:spacing w:after="0" w:line="240" w:lineRule="auto"/>
      </w:pPr>
      <w:r>
        <w:separator/>
      </w:r>
    </w:p>
  </w:endnote>
  <w:endnote w:type="continuationSeparator" w:id="0">
    <w:p w:rsidR="00AE2BC6" w:rsidRDefault="00AE2BC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822165"/>
      <w:docPartObj>
        <w:docPartGallery w:val="Page Numbers (Bottom of Page)"/>
        <w:docPartUnique/>
      </w:docPartObj>
    </w:sdtPr>
    <w:sdtEndPr>
      <w:rPr>
        <w:color w:val="808080" w:themeColor="background1" w:themeShade="80"/>
        <w:spacing w:val="60"/>
      </w:rPr>
    </w:sdtEndPr>
    <w:sdtContent>
      <w:p w:rsidR="005A6CDD" w:rsidRDefault="005A6CD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6F46">
          <w:rPr>
            <w:noProof/>
          </w:rPr>
          <w:t>3</w:t>
        </w:r>
        <w:r>
          <w:rPr>
            <w:noProof/>
          </w:rPr>
          <w:fldChar w:fldCharType="end"/>
        </w:r>
        <w:r>
          <w:t xml:space="preserve"> | </w:t>
        </w:r>
        <w:r>
          <w:rPr>
            <w:color w:val="808080" w:themeColor="background1" w:themeShade="80"/>
            <w:spacing w:val="60"/>
          </w:rPr>
          <w:t>Page</w:t>
        </w:r>
      </w:p>
    </w:sdtContent>
  </w:sdt>
  <w:p w:rsidR="005A6CDD" w:rsidRDefault="005A6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C6" w:rsidRDefault="00AE2BC6" w:rsidP="005A6CDD">
      <w:pPr>
        <w:spacing w:after="0" w:line="240" w:lineRule="auto"/>
      </w:pPr>
      <w:r>
        <w:separator/>
      </w:r>
    </w:p>
  </w:footnote>
  <w:footnote w:type="continuationSeparator" w:id="0">
    <w:p w:rsidR="00AE2BC6" w:rsidRDefault="00AE2BC6" w:rsidP="005A6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41" w:rsidRDefault="00B56F4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535E41">
          <w:rPr>
            <w:rFonts w:asciiTheme="majorHAnsi" w:eastAsiaTheme="majorEastAsia" w:hAnsiTheme="majorHAnsi" w:cstheme="majorBidi"/>
            <w:sz w:val="32"/>
            <w:szCs w:val="32"/>
          </w:rPr>
          <w:t>HEREFORD CITY COUNCIL</w:t>
        </w:r>
      </w:sdtContent>
    </w:sdt>
  </w:p>
  <w:sdt>
    <w:sdtPr>
      <w:id w:val="379364606"/>
      <w:docPartObj>
        <w:docPartGallery w:val="Watermarks"/>
        <w:docPartUnique/>
      </w:docPartObj>
    </w:sdtPr>
    <w:sdtEndPr/>
    <w:sdtContent>
      <w:p w:rsidR="005A6CDD" w:rsidRDefault="00B56F4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70"/>
    <w:rsid w:val="00016FAC"/>
    <w:rsid w:val="00052F70"/>
    <w:rsid w:val="002169C9"/>
    <w:rsid w:val="002B0EF3"/>
    <w:rsid w:val="00364052"/>
    <w:rsid w:val="003A7AD9"/>
    <w:rsid w:val="00432CBA"/>
    <w:rsid w:val="00484D0C"/>
    <w:rsid w:val="004B306B"/>
    <w:rsid w:val="005266A8"/>
    <w:rsid w:val="00535E41"/>
    <w:rsid w:val="00564EC3"/>
    <w:rsid w:val="005A6CDD"/>
    <w:rsid w:val="005F5B3B"/>
    <w:rsid w:val="00694704"/>
    <w:rsid w:val="0073551F"/>
    <w:rsid w:val="008B4761"/>
    <w:rsid w:val="008B797E"/>
    <w:rsid w:val="009A181D"/>
    <w:rsid w:val="00A91D8E"/>
    <w:rsid w:val="00AC7C1D"/>
    <w:rsid w:val="00AE2BC6"/>
    <w:rsid w:val="00AF31BD"/>
    <w:rsid w:val="00B56F46"/>
    <w:rsid w:val="00C02E69"/>
    <w:rsid w:val="00C9534F"/>
    <w:rsid w:val="00CD1C9C"/>
    <w:rsid w:val="00D401AF"/>
    <w:rsid w:val="00D41186"/>
    <w:rsid w:val="00DE5036"/>
    <w:rsid w:val="00E624E1"/>
    <w:rsid w:val="00EB49D5"/>
    <w:rsid w:val="00EC723A"/>
    <w:rsid w:val="00F16E51"/>
    <w:rsid w:val="00F34343"/>
    <w:rsid w:val="00FC1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44"/>
    <w:rsid w:val="003E07DB"/>
    <w:rsid w:val="00680944"/>
    <w:rsid w:val="006D4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6773-1708-4610-8C58-8AC195D8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Steve Kerry</cp:lastModifiedBy>
  <cp:revision>3</cp:revision>
  <cp:lastPrinted>2016-03-17T10:52:00Z</cp:lastPrinted>
  <dcterms:created xsi:type="dcterms:W3CDTF">2016-04-07T09:52:00Z</dcterms:created>
  <dcterms:modified xsi:type="dcterms:W3CDTF">2016-04-07T10:21:00Z</dcterms:modified>
</cp:coreProperties>
</file>