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C0" w:rsidRDefault="00AB3647" w:rsidP="003E37DD">
      <w:pPr>
        <w:jc w:val="center"/>
        <w:rPr>
          <w:b/>
        </w:rPr>
      </w:pPr>
      <w:r>
        <w:rPr>
          <w:b/>
        </w:rPr>
        <w:t xml:space="preserve">    </w:t>
      </w:r>
      <w:r w:rsidR="003E37DD">
        <w:rPr>
          <w:b/>
        </w:rPr>
        <w:t>HEREFORD CITY COUNCIL</w:t>
      </w:r>
    </w:p>
    <w:p w:rsidR="003E37DD" w:rsidRDefault="003E37DD" w:rsidP="003E37DD">
      <w:pPr>
        <w:jc w:val="center"/>
        <w:rPr>
          <w:b/>
        </w:rPr>
      </w:pPr>
      <w:r>
        <w:rPr>
          <w:b/>
        </w:rPr>
        <w:t>COUNCIL MEETING 26</w:t>
      </w:r>
      <w:r w:rsidRPr="003E37DD">
        <w:rPr>
          <w:b/>
          <w:vertAlign w:val="superscript"/>
        </w:rPr>
        <w:t>th</w:t>
      </w:r>
      <w:r>
        <w:rPr>
          <w:b/>
        </w:rPr>
        <w:t xml:space="preserve"> May 2015</w:t>
      </w:r>
    </w:p>
    <w:p w:rsidR="003E37DD" w:rsidRDefault="003E37DD" w:rsidP="003E37DD">
      <w:pPr>
        <w:jc w:val="center"/>
        <w:rPr>
          <w:b/>
        </w:rPr>
      </w:pPr>
      <w:r>
        <w:rPr>
          <w:b/>
        </w:rPr>
        <w:t xml:space="preserve">Information on Items for Confirmation at Council </w:t>
      </w:r>
    </w:p>
    <w:p w:rsidR="003E37DD" w:rsidRPr="000C4F9C" w:rsidRDefault="000C4F9C" w:rsidP="000C4F9C">
      <w:pPr>
        <w:rPr>
          <w:b/>
        </w:rPr>
      </w:pPr>
      <w:r>
        <w:rPr>
          <w:b/>
        </w:rPr>
        <w:t xml:space="preserve">1. </w:t>
      </w:r>
      <w:r>
        <w:rPr>
          <w:b/>
        </w:rPr>
        <w:tab/>
      </w:r>
      <w:r w:rsidR="003E37DD" w:rsidRPr="000C4F9C">
        <w:rPr>
          <w:b/>
        </w:rPr>
        <w:t>Purpose of Report</w:t>
      </w:r>
    </w:p>
    <w:p w:rsidR="003E37DD" w:rsidRDefault="000C4F9C" w:rsidP="000C4F9C">
      <w:pPr>
        <w:ind w:left="720" w:hanging="720"/>
      </w:pPr>
      <w:r>
        <w:t xml:space="preserve">1.1 </w:t>
      </w:r>
      <w:r>
        <w:tab/>
      </w:r>
      <w:r w:rsidR="003E37DD">
        <w:t xml:space="preserve">This report is to explain a number of items which are confirmed either annually or at the start of the term of the administration elected recently.  A series of specific items follow for resolution, this item is to give members some information about the background to each of them. </w:t>
      </w:r>
    </w:p>
    <w:p w:rsidR="003E37DD" w:rsidRDefault="000C4F9C" w:rsidP="003E37DD">
      <w:pPr>
        <w:rPr>
          <w:b/>
        </w:rPr>
      </w:pPr>
      <w:r>
        <w:rPr>
          <w:b/>
        </w:rPr>
        <w:t xml:space="preserve">2. </w:t>
      </w:r>
      <w:r>
        <w:rPr>
          <w:b/>
        </w:rPr>
        <w:tab/>
      </w:r>
      <w:r w:rsidR="003E37DD">
        <w:rPr>
          <w:b/>
        </w:rPr>
        <w:t>Code of Conduct</w:t>
      </w:r>
    </w:p>
    <w:p w:rsidR="003E37DD" w:rsidRDefault="000C4F9C" w:rsidP="000C4F9C">
      <w:pPr>
        <w:ind w:left="720" w:hanging="720"/>
      </w:pPr>
      <w:r>
        <w:t xml:space="preserve">2.1 </w:t>
      </w:r>
      <w:r>
        <w:tab/>
      </w:r>
      <w:r w:rsidR="003E37DD">
        <w:t>The Cou</w:t>
      </w:r>
      <w:r w:rsidR="003C5095">
        <w:t>n</w:t>
      </w:r>
      <w:r w:rsidR="003E37DD">
        <w:t>cil i</w:t>
      </w:r>
      <w:r w:rsidR="003C5095">
        <w:t>s</w:t>
      </w:r>
      <w:r w:rsidR="003E37DD">
        <w:t xml:space="preserve"> required by law</w:t>
      </w:r>
      <w:r w:rsidR="003C5095">
        <w:t xml:space="preserve"> (Localism Act 2011) to adopt a code of conduct for members</w:t>
      </w:r>
      <w:r w:rsidR="003E37DD">
        <w:t xml:space="preserve"> </w:t>
      </w:r>
      <w:r w:rsidR="003C5095">
        <w:t>of the council. It can write its own, as long as it applies the Nolan Principles of public life, or it can sign up to a code adopted by another body.  The Act places on Herefordshire Council the responsibility to appoint a Monitoring Officer to deal with complaints, and also creates a criminal offence of failing to declare a disclosable pecuniary interest.  Advice on the Code and its application can be obtained from Herefordshire Council or from officers of the City Council, although it must be stressed that the legal responsibility for making statutory declarations of interest lies entirely with each member as an individual.</w:t>
      </w:r>
    </w:p>
    <w:p w:rsidR="003C5095" w:rsidRDefault="000C4F9C" w:rsidP="000C4F9C">
      <w:pPr>
        <w:ind w:left="720" w:hanging="720"/>
      </w:pPr>
      <w:r>
        <w:t xml:space="preserve">2.2 </w:t>
      </w:r>
      <w:r>
        <w:tab/>
      </w:r>
      <w:r w:rsidR="003C5095">
        <w:t>Herefordshire Council have produced a code of conduct which is designed to be applicable to parish council as well as to themselves.  The Council adopted this as it standard in 2012 and has continued to do so.  While a legal power exists for us to adopt another code or write our own, in which case Herefordshire would apply that version to any complaints investigated under the Act, there seems little purpose as the Herefordshire model has proved effective.  While no cases have arisen for investigation at Hereford City Council, the Code has been tested and found to be useful. Officers therefore recommend that the Council adopts the revised Code published by Herefordshire.</w:t>
      </w:r>
    </w:p>
    <w:p w:rsidR="003C5095" w:rsidRDefault="000C4F9C" w:rsidP="000C4F9C">
      <w:pPr>
        <w:ind w:left="720" w:hanging="720"/>
      </w:pPr>
      <w:r>
        <w:t xml:space="preserve">2.3 </w:t>
      </w:r>
      <w:r>
        <w:tab/>
      </w:r>
      <w:r w:rsidR="003C5095">
        <w:t>The revision is a slight update to the rules regarding whether members stay in the room when an item upon which they have declared a disclosable pecuniary interest.  Page 11 item 6 now requires that a member who has made such a declaration leaves the meeting immediately after making that declaration and does not participate in the debate.</w:t>
      </w:r>
    </w:p>
    <w:p w:rsidR="003C5095" w:rsidRDefault="000C4F9C" w:rsidP="003E37DD">
      <w:r>
        <w:t xml:space="preserve">2.4 </w:t>
      </w:r>
      <w:r>
        <w:tab/>
      </w:r>
      <w:r w:rsidR="00954503">
        <w:t>Members are therefore advised to accept the revised Code of Conduct.</w:t>
      </w:r>
    </w:p>
    <w:p w:rsidR="00954503" w:rsidRDefault="000C4F9C" w:rsidP="003E37DD">
      <w:pPr>
        <w:rPr>
          <w:b/>
        </w:rPr>
      </w:pPr>
      <w:r>
        <w:rPr>
          <w:b/>
        </w:rPr>
        <w:t xml:space="preserve">3. </w:t>
      </w:r>
      <w:r>
        <w:rPr>
          <w:b/>
        </w:rPr>
        <w:tab/>
      </w:r>
      <w:r w:rsidR="00954503">
        <w:rPr>
          <w:b/>
        </w:rPr>
        <w:t>Standing Orders</w:t>
      </w:r>
    </w:p>
    <w:p w:rsidR="00954503" w:rsidRDefault="000C4F9C" w:rsidP="000C4F9C">
      <w:pPr>
        <w:ind w:left="720" w:hanging="720"/>
      </w:pPr>
      <w:r>
        <w:t xml:space="preserve">3.1 </w:t>
      </w:r>
      <w:r>
        <w:tab/>
      </w:r>
      <w:r w:rsidR="00954503">
        <w:t xml:space="preserve">The Standing Orders of the Council are the rules by which it conducts its meetings and other business.  The Council uses a model published by the National Association of Local Councils and modified from time to time in accordance with any relevant changes in legislation of updates received from NALC.  As a matter of good practice the Council should affirm acceptance of the Standing Orders annually.  New members have received a copy of the Standing Orders in their information pack and it is attached to the agenda. The Standing </w:t>
      </w:r>
      <w:r w:rsidR="00954503">
        <w:lastRenderedPageBreak/>
        <w:t xml:space="preserve">Orders were last revised in June 2014 and there have been </w:t>
      </w:r>
      <w:r w:rsidR="007817D8">
        <w:t>i</w:t>
      </w:r>
      <w:r w:rsidR="00954503">
        <w:t>n changes in legislation or the NALC model to indicate that any changes are required at this point.</w:t>
      </w:r>
    </w:p>
    <w:p w:rsidR="00954503" w:rsidRDefault="000C4F9C" w:rsidP="000C4F9C">
      <w:pPr>
        <w:ind w:left="720" w:hanging="720"/>
      </w:pPr>
      <w:r>
        <w:t xml:space="preserve">3.2 </w:t>
      </w:r>
      <w:r>
        <w:tab/>
      </w:r>
      <w:r w:rsidR="00954503">
        <w:t>Members are therefore ad</w:t>
      </w:r>
      <w:r w:rsidR="007817D8">
        <w:t>v</w:t>
      </w:r>
      <w:r w:rsidR="00954503">
        <w:t>ised to adopt the attached Standing Orders for the year and offic</w:t>
      </w:r>
      <w:r w:rsidR="007817D8">
        <w:t>e</w:t>
      </w:r>
      <w:r w:rsidR="00954503">
        <w:t>rs will advise the Cou</w:t>
      </w:r>
      <w:r w:rsidR="007817D8">
        <w:t>n</w:t>
      </w:r>
      <w:r w:rsidR="00954503">
        <w:t>cil if at a</w:t>
      </w:r>
      <w:r w:rsidR="007817D8">
        <w:t>n</w:t>
      </w:r>
      <w:r w:rsidR="00954503">
        <w:t>y time new legis</w:t>
      </w:r>
      <w:r w:rsidR="007817D8">
        <w:t>l</w:t>
      </w:r>
      <w:r w:rsidR="00954503">
        <w:t>ati</w:t>
      </w:r>
      <w:r w:rsidR="007817D8">
        <w:t>o</w:t>
      </w:r>
      <w:r w:rsidR="00954503">
        <w:t>n or guidance re</w:t>
      </w:r>
      <w:r w:rsidR="007817D8">
        <w:t>q</w:t>
      </w:r>
      <w:r w:rsidR="00954503">
        <w:t xml:space="preserve">uires a modification. </w:t>
      </w:r>
    </w:p>
    <w:p w:rsidR="007817D8" w:rsidRDefault="000C4F9C" w:rsidP="003E37DD">
      <w:pPr>
        <w:rPr>
          <w:b/>
        </w:rPr>
      </w:pPr>
      <w:r>
        <w:rPr>
          <w:b/>
        </w:rPr>
        <w:t xml:space="preserve">4. </w:t>
      </w:r>
      <w:r>
        <w:rPr>
          <w:b/>
        </w:rPr>
        <w:tab/>
      </w:r>
      <w:r w:rsidR="007817D8">
        <w:rPr>
          <w:b/>
        </w:rPr>
        <w:t>Financial Regulations</w:t>
      </w:r>
    </w:p>
    <w:p w:rsidR="007817D8" w:rsidRDefault="000C4F9C" w:rsidP="000C4F9C">
      <w:pPr>
        <w:ind w:left="720" w:hanging="720"/>
      </w:pPr>
      <w:r>
        <w:t xml:space="preserve">4.1 </w:t>
      </w:r>
      <w:r>
        <w:tab/>
      </w:r>
      <w:r w:rsidR="007817D8">
        <w:t>Similar to Stan</w:t>
      </w:r>
      <w:r w:rsidR="00ED609D">
        <w:t>d</w:t>
      </w:r>
      <w:r w:rsidR="007817D8">
        <w:t>ing Orders, the F</w:t>
      </w:r>
      <w:r w:rsidR="00ED609D">
        <w:t>i</w:t>
      </w:r>
      <w:r w:rsidR="007817D8">
        <w:t>n</w:t>
      </w:r>
      <w:r w:rsidR="00ED609D">
        <w:t>ancial</w:t>
      </w:r>
      <w:r w:rsidR="007817D8">
        <w:t xml:space="preserve"> Regu</w:t>
      </w:r>
      <w:r w:rsidR="00ED609D">
        <w:t>l</w:t>
      </w:r>
      <w:r w:rsidR="007817D8">
        <w:t>ati</w:t>
      </w:r>
      <w:r w:rsidR="00ED609D">
        <w:t>o</w:t>
      </w:r>
      <w:r w:rsidR="007817D8">
        <w:t xml:space="preserve">ns cover in </w:t>
      </w:r>
      <w:r w:rsidR="00ED609D">
        <w:t>more</w:t>
      </w:r>
      <w:r w:rsidR="007817D8">
        <w:t xml:space="preserve"> details the processes and ru</w:t>
      </w:r>
      <w:r w:rsidR="00ED609D">
        <w:t>l</w:t>
      </w:r>
      <w:r w:rsidR="007817D8">
        <w:t>e</w:t>
      </w:r>
      <w:r w:rsidR="00ED609D">
        <w:t>s</w:t>
      </w:r>
      <w:r w:rsidR="007817D8">
        <w:t xml:space="preserve"> by which the Cou</w:t>
      </w:r>
      <w:r w:rsidR="00ED609D">
        <w:t>n</w:t>
      </w:r>
      <w:r w:rsidR="007817D8">
        <w:t>cil carries out its financ</w:t>
      </w:r>
      <w:r w:rsidR="00ED609D">
        <w:t>ia</w:t>
      </w:r>
      <w:r w:rsidR="007817D8">
        <w:t xml:space="preserve">l </w:t>
      </w:r>
      <w:r w:rsidR="00ED609D">
        <w:t>a</w:t>
      </w:r>
      <w:r w:rsidR="007817D8">
        <w:t>ffairs, set</w:t>
      </w:r>
      <w:r w:rsidR="00ED609D">
        <w:t>t</w:t>
      </w:r>
      <w:r w:rsidR="007817D8">
        <w:t>i</w:t>
      </w:r>
      <w:r w:rsidR="00ED609D">
        <w:t>n</w:t>
      </w:r>
      <w:r w:rsidR="007817D8">
        <w:t>g key d</w:t>
      </w:r>
      <w:r w:rsidR="00ED609D">
        <w:t>a</w:t>
      </w:r>
      <w:r w:rsidR="007817D8">
        <w:t xml:space="preserve">tes for the </w:t>
      </w:r>
      <w:r w:rsidR="00ED609D">
        <w:t>p</w:t>
      </w:r>
      <w:r w:rsidR="007817D8">
        <w:t>roduction of accounts, d</w:t>
      </w:r>
      <w:r w:rsidR="00ED609D">
        <w:t>e</w:t>
      </w:r>
      <w:r w:rsidR="007817D8">
        <w:t xml:space="preserve">claration of the </w:t>
      </w:r>
      <w:r w:rsidR="00ED609D">
        <w:t>p</w:t>
      </w:r>
      <w:r w:rsidR="007817D8">
        <w:t>rec</w:t>
      </w:r>
      <w:r w:rsidR="00ED609D">
        <w:t>e</w:t>
      </w:r>
      <w:r w:rsidR="007817D8">
        <w:t>pt, how contr</w:t>
      </w:r>
      <w:r w:rsidR="00ED609D">
        <w:t>a</w:t>
      </w:r>
      <w:r w:rsidR="007817D8">
        <w:t>c</w:t>
      </w:r>
      <w:r w:rsidR="00ED609D">
        <w:t>t</w:t>
      </w:r>
      <w:r w:rsidR="007817D8">
        <w:t>s are aw</w:t>
      </w:r>
      <w:r w:rsidR="00ED609D">
        <w:t>a</w:t>
      </w:r>
      <w:r w:rsidR="007817D8">
        <w:t>rded and how spending is managed.  It is a</w:t>
      </w:r>
      <w:r w:rsidR="00ED609D">
        <w:t xml:space="preserve"> </w:t>
      </w:r>
      <w:r w:rsidR="007817D8">
        <w:t>lega</w:t>
      </w:r>
      <w:r w:rsidR="00ED609D">
        <w:t>l</w:t>
      </w:r>
      <w:r w:rsidR="007817D8">
        <w:t xml:space="preserve"> re</w:t>
      </w:r>
      <w:r w:rsidR="00ED609D">
        <w:t>q</w:t>
      </w:r>
      <w:r w:rsidR="007817D8">
        <w:t>uirement that the Cou</w:t>
      </w:r>
      <w:r w:rsidR="00ED609D">
        <w:t>n</w:t>
      </w:r>
      <w:r w:rsidR="007817D8">
        <w:t>c</w:t>
      </w:r>
      <w:r w:rsidR="00ED609D">
        <w:t>il</w:t>
      </w:r>
      <w:r w:rsidR="007817D8">
        <w:t xml:space="preserve"> puts in place processes and </w:t>
      </w:r>
      <w:r w:rsidR="00ED609D">
        <w:t>pro</w:t>
      </w:r>
      <w:r w:rsidR="007817D8">
        <w:t>cedures to en</w:t>
      </w:r>
      <w:r w:rsidR="00ED609D">
        <w:t>s</w:t>
      </w:r>
      <w:r w:rsidR="007817D8">
        <w:t>ure the p</w:t>
      </w:r>
      <w:r w:rsidR="00ED609D">
        <w:t>r</w:t>
      </w:r>
      <w:r w:rsidR="007817D8">
        <w:t>o</w:t>
      </w:r>
      <w:r w:rsidR="00ED609D">
        <w:t>pe</w:t>
      </w:r>
      <w:r w:rsidR="007817D8">
        <w:t xml:space="preserve">r </w:t>
      </w:r>
      <w:r w:rsidR="00ED609D">
        <w:t>u</w:t>
      </w:r>
      <w:r w:rsidR="007817D8">
        <w:t>se of money the production of accounts, the ap</w:t>
      </w:r>
      <w:r w:rsidR="00ED609D">
        <w:t>p</w:t>
      </w:r>
      <w:r w:rsidR="007817D8">
        <w:t>oi</w:t>
      </w:r>
      <w:r w:rsidR="00ED609D">
        <w:t>n</w:t>
      </w:r>
      <w:r w:rsidR="007817D8">
        <w:t>t</w:t>
      </w:r>
      <w:r w:rsidR="00ED609D">
        <w:t xml:space="preserve">ment </w:t>
      </w:r>
      <w:r w:rsidR="007817D8">
        <w:t xml:space="preserve">of an auditor and the identification of a </w:t>
      </w:r>
      <w:r w:rsidR="00ED609D">
        <w:t>Res</w:t>
      </w:r>
      <w:r w:rsidR="007817D8">
        <w:t>p</w:t>
      </w:r>
      <w:r w:rsidR="00ED609D">
        <w:t>o</w:t>
      </w:r>
      <w:r w:rsidR="007817D8">
        <w:t>nsible Fi</w:t>
      </w:r>
      <w:r w:rsidR="00ED609D">
        <w:t>nancial</w:t>
      </w:r>
      <w:r w:rsidR="007817D8">
        <w:t xml:space="preserve"> O</w:t>
      </w:r>
      <w:r w:rsidR="00ED609D">
        <w:t>f</w:t>
      </w:r>
      <w:r w:rsidR="007817D8">
        <w:t>ficer</w:t>
      </w:r>
      <w:r w:rsidR="00584937">
        <w:t>, (Section 151 L</w:t>
      </w:r>
      <w:r w:rsidR="00ED609D">
        <w:t>o</w:t>
      </w:r>
      <w:r w:rsidR="00584937">
        <w:t>cal Govern</w:t>
      </w:r>
      <w:r w:rsidR="00E73B52">
        <w:t>ment</w:t>
      </w:r>
      <w:r w:rsidR="00584937">
        <w:t xml:space="preserve"> Act 1972).  </w:t>
      </w:r>
    </w:p>
    <w:p w:rsidR="00584937" w:rsidRDefault="000C4F9C" w:rsidP="000C4F9C">
      <w:pPr>
        <w:ind w:left="720" w:hanging="720"/>
      </w:pPr>
      <w:r>
        <w:t xml:space="preserve">4.2 </w:t>
      </w:r>
      <w:r>
        <w:tab/>
      </w:r>
      <w:r w:rsidR="00584937">
        <w:t>The Cou</w:t>
      </w:r>
      <w:r w:rsidR="00E73B52">
        <w:t>n</w:t>
      </w:r>
      <w:r w:rsidR="00584937">
        <w:t>cil’s Fina</w:t>
      </w:r>
      <w:r w:rsidR="00E73B52">
        <w:t>ncial</w:t>
      </w:r>
      <w:r w:rsidR="00584937">
        <w:t xml:space="preserve"> </w:t>
      </w:r>
      <w:r w:rsidR="00E73B52">
        <w:t>Re</w:t>
      </w:r>
      <w:r w:rsidR="00584937">
        <w:t>gulations are reviewed periodically when changes to accounting regulations, audit recommendations or primary legislation require.  They are checked by</w:t>
      </w:r>
      <w:r w:rsidR="00E73B52">
        <w:t xml:space="preserve"> </w:t>
      </w:r>
      <w:r w:rsidR="00584937">
        <w:t>t</w:t>
      </w:r>
      <w:r w:rsidR="00E73B52">
        <w:t>h</w:t>
      </w:r>
      <w:r w:rsidR="00584937">
        <w:t>e Cou</w:t>
      </w:r>
      <w:r w:rsidR="00E73B52">
        <w:t>n</w:t>
      </w:r>
      <w:r w:rsidR="00584937">
        <w:t>cil’s internal audit</w:t>
      </w:r>
      <w:r w:rsidR="00E73B52">
        <w:t>o</w:t>
      </w:r>
      <w:r w:rsidR="00584937">
        <w:t>r to ensure they are up</w:t>
      </w:r>
      <w:r w:rsidR="00E73B52">
        <w:t xml:space="preserve"> </w:t>
      </w:r>
      <w:r w:rsidR="00584937">
        <w:t>to</w:t>
      </w:r>
      <w:r w:rsidR="00E73B52">
        <w:t xml:space="preserve"> </w:t>
      </w:r>
      <w:r w:rsidR="00584937">
        <w:t>date.  No items are outstanding for inclusion in a</w:t>
      </w:r>
      <w:r w:rsidR="00E73B52">
        <w:t>n</w:t>
      </w:r>
      <w:r w:rsidR="00584937">
        <w:t>y re</w:t>
      </w:r>
      <w:r w:rsidR="00E73B52">
        <w:t>v</w:t>
      </w:r>
      <w:r w:rsidR="00584937">
        <w:t>ision at this time and it is therefore recommended that Cou</w:t>
      </w:r>
      <w:r w:rsidR="00E73B52">
        <w:t>n</w:t>
      </w:r>
      <w:r w:rsidR="00584937">
        <w:t>cil adopts the Fi</w:t>
      </w:r>
      <w:r w:rsidR="00E73B52">
        <w:t>n</w:t>
      </w:r>
      <w:r w:rsidR="00584937">
        <w:t>a</w:t>
      </w:r>
      <w:r w:rsidR="00E73B52">
        <w:t>ncial</w:t>
      </w:r>
      <w:r w:rsidR="00584937">
        <w:t xml:space="preserve"> Regu</w:t>
      </w:r>
      <w:r w:rsidR="00E73B52">
        <w:t>l</w:t>
      </w:r>
      <w:r w:rsidR="00584937">
        <w:t>ati</w:t>
      </w:r>
      <w:r w:rsidR="00E73B52">
        <w:t>o</w:t>
      </w:r>
      <w:r w:rsidR="00584937">
        <w:t>ns attached to the agenda.</w:t>
      </w:r>
    </w:p>
    <w:p w:rsidR="00584937" w:rsidRDefault="000C4F9C" w:rsidP="003E37DD">
      <w:pPr>
        <w:rPr>
          <w:b/>
        </w:rPr>
      </w:pPr>
      <w:r>
        <w:rPr>
          <w:b/>
        </w:rPr>
        <w:t xml:space="preserve">5. </w:t>
      </w:r>
      <w:r>
        <w:rPr>
          <w:b/>
        </w:rPr>
        <w:tab/>
      </w:r>
      <w:r w:rsidR="00584937">
        <w:rPr>
          <w:b/>
        </w:rPr>
        <w:t>General Power of Competence</w:t>
      </w:r>
    </w:p>
    <w:p w:rsidR="00584937" w:rsidRDefault="000C4F9C" w:rsidP="000C4F9C">
      <w:pPr>
        <w:ind w:left="720" w:hanging="720"/>
      </w:pPr>
      <w:r>
        <w:t xml:space="preserve">5.1 </w:t>
      </w:r>
      <w:r>
        <w:tab/>
      </w:r>
      <w:r w:rsidR="00584937">
        <w:t>As a creature of statute, the City Council may only do that which Parliament has permitted to do under legislation.  Until 2011 this was quite restrictive, especially in the area of grants and other expenditure.  The Localism Act of 2011 cre</w:t>
      </w:r>
      <w:r w:rsidR="00E73B52">
        <w:t>a</w:t>
      </w:r>
      <w:r w:rsidR="00584937">
        <w:t>ted a</w:t>
      </w:r>
      <w:r w:rsidR="00E73B52">
        <w:t xml:space="preserve"> </w:t>
      </w:r>
      <w:r w:rsidR="00584937">
        <w:t>power o</w:t>
      </w:r>
      <w:r w:rsidR="00E73B52">
        <w:t>f</w:t>
      </w:r>
      <w:r w:rsidR="00584937">
        <w:t xml:space="preserve"> general competence under which (Section 1) “A local aut</w:t>
      </w:r>
      <w:r w:rsidR="00E73B52">
        <w:t>h</w:t>
      </w:r>
      <w:r w:rsidR="00584937">
        <w:t>o</w:t>
      </w:r>
      <w:r w:rsidR="00E73B52">
        <w:t>rity</w:t>
      </w:r>
      <w:r w:rsidR="00584937">
        <w:t xml:space="preserve"> has p</w:t>
      </w:r>
      <w:r w:rsidR="00E73B52">
        <w:t>o</w:t>
      </w:r>
      <w:r w:rsidR="00584937">
        <w:t>wer to do anything that individuals gen</w:t>
      </w:r>
      <w:r w:rsidR="00E73B52">
        <w:t>e</w:t>
      </w:r>
      <w:r w:rsidR="00584937">
        <w:t>rally may do”.</w:t>
      </w:r>
    </w:p>
    <w:p w:rsidR="00584937" w:rsidRDefault="000C4F9C" w:rsidP="000C4F9C">
      <w:pPr>
        <w:ind w:left="720" w:hanging="720"/>
      </w:pPr>
      <w:r>
        <w:t xml:space="preserve">5.2 </w:t>
      </w:r>
      <w:r>
        <w:tab/>
      </w:r>
      <w:r w:rsidR="00584937">
        <w:t xml:space="preserve">The Secretary of </w:t>
      </w:r>
      <w:r w:rsidR="00E73B52">
        <w:t>St</w:t>
      </w:r>
      <w:r w:rsidR="00584937">
        <w:t>ate widened the scope of</w:t>
      </w:r>
      <w:r w:rsidR="00E73B52">
        <w:t xml:space="preserve"> </w:t>
      </w:r>
      <w:r w:rsidR="00584937">
        <w:t>t</w:t>
      </w:r>
      <w:r w:rsidR="00E73B52">
        <w:t>h</w:t>
      </w:r>
      <w:r w:rsidR="00584937">
        <w:t>e</w:t>
      </w:r>
      <w:r w:rsidR="00E73B52">
        <w:t xml:space="preserve"> </w:t>
      </w:r>
      <w:r w:rsidR="00584937">
        <w:t xml:space="preserve">Act to include </w:t>
      </w:r>
      <w:r w:rsidR="00E73B52">
        <w:t>parish</w:t>
      </w:r>
      <w:r w:rsidR="00584937">
        <w:t xml:space="preserve"> </w:t>
      </w:r>
      <w:r w:rsidR="00E73B52">
        <w:t>councils</w:t>
      </w:r>
      <w:r w:rsidR="00584937">
        <w:t xml:space="preserve"> within this section subject to two conditions.  One is that the Cou</w:t>
      </w:r>
      <w:r w:rsidR="00E73B52">
        <w:t>n</w:t>
      </w:r>
      <w:r w:rsidR="00584937">
        <w:t>c</w:t>
      </w:r>
      <w:r w:rsidR="00E73B52">
        <w:t>i</w:t>
      </w:r>
      <w:r w:rsidR="00584937">
        <w:t xml:space="preserve">l </w:t>
      </w:r>
      <w:r w:rsidR="00E73B52">
        <w:t>h</w:t>
      </w:r>
      <w:r w:rsidR="00584937">
        <w:t xml:space="preserve">as at least 80% of its members elected, the </w:t>
      </w:r>
      <w:r w:rsidR="00E73B52">
        <w:t>other</w:t>
      </w:r>
      <w:r w:rsidR="00584937">
        <w:t xml:space="preserve"> is that the Cler</w:t>
      </w:r>
      <w:r w:rsidR="00E73B52">
        <w:t>k</w:t>
      </w:r>
      <w:r w:rsidR="00584937">
        <w:t xml:space="preserve"> holds the Certifi</w:t>
      </w:r>
      <w:r w:rsidR="00E73B52">
        <w:t>c</w:t>
      </w:r>
      <w:r w:rsidR="00584937">
        <w:t>ate in</w:t>
      </w:r>
      <w:r w:rsidR="00E73B52">
        <w:t xml:space="preserve"> </w:t>
      </w:r>
      <w:r w:rsidR="00584937">
        <w:t>Loc</w:t>
      </w:r>
      <w:r w:rsidR="00E73B52">
        <w:t>a</w:t>
      </w:r>
      <w:r w:rsidR="00584937">
        <w:t>l Cou</w:t>
      </w:r>
      <w:r w:rsidR="00E73B52">
        <w:t>n</w:t>
      </w:r>
      <w:r w:rsidR="00584937">
        <w:t>c</w:t>
      </w:r>
      <w:r w:rsidR="00E73B52">
        <w:t>i</w:t>
      </w:r>
      <w:r w:rsidR="00584937">
        <w:t>l Administ</w:t>
      </w:r>
      <w:r w:rsidR="00E73B52">
        <w:t>r</w:t>
      </w:r>
      <w:r w:rsidR="00584937">
        <w:t>ation with the re</w:t>
      </w:r>
      <w:r w:rsidR="00E73B52">
        <w:t>v</w:t>
      </w:r>
      <w:r w:rsidR="00584937">
        <w:t xml:space="preserve">ised section 7 </w:t>
      </w:r>
      <w:r w:rsidR="00E73B52">
        <w:t>c</w:t>
      </w:r>
      <w:r w:rsidR="00584937">
        <w:t>overing the new power also certificated as</w:t>
      </w:r>
      <w:r w:rsidR="00E73B52">
        <w:t xml:space="preserve"> </w:t>
      </w:r>
      <w:r w:rsidR="00584937">
        <w:t>a pass. (The new qua</w:t>
      </w:r>
      <w:r w:rsidR="00E73B52">
        <w:t>l</w:t>
      </w:r>
      <w:r w:rsidR="00584937">
        <w:t>ification includes this revised section</w:t>
      </w:r>
      <w:r w:rsidR="00E73B52">
        <w:t>;</w:t>
      </w:r>
      <w:r w:rsidR="00584937">
        <w:t xml:space="preserve"> </w:t>
      </w:r>
      <w:r w:rsidR="00E73B52">
        <w:t>t</w:t>
      </w:r>
      <w:r w:rsidR="00584937">
        <w:t xml:space="preserve">hose clerks who </w:t>
      </w:r>
      <w:r w:rsidR="00E73B52">
        <w:t>h</w:t>
      </w:r>
      <w:r w:rsidR="00584937">
        <w:t xml:space="preserve">ad qualified previously had to </w:t>
      </w:r>
      <w:r w:rsidR="00ED609D">
        <w:t xml:space="preserve">show an understanding of the </w:t>
      </w:r>
      <w:r w:rsidR="00E73B52">
        <w:t>n</w:t>
      </w:r>
      <w:r w:rsidR="00ED609D">
        <w:t>ew power in a s</w:t>
      </w:r>
      <w:r w:rsidR="00E73B52">
        <w:t>e</w:t>
      </w:r>
      <w:r w:rsidR="00ED609D">
        <w:t>p</w:t>
      </w:r>
      <w:r w:rsidR="00E73B52">
        <w:t>ar</w:t>
      </w:r>
      <w:r w:rsidR="00ED609D">
        <w:t>ate submission to expand their qualification.  Notwithstanding the two vacancies, the Cou</w:t>
      </w:r>
      <w:r w:rsidR="00E73B52">
        <w:t>n</w:t>
      </w:r>
      <w:r w:rsidR="00ED609D">
        <w:t>c</w:t>
      </w:r>
      <w:r w:rsidR="00E73B52">
        <w:t>i</w:t>
      </w:r>
      <w:r w:rsidR="00ED609D">
        <w:t xml:space="preserve">l </w:t>
      </w:r>
      <w:r w:rsidR="00E73B52">
        <w:t>h</w:t>
      </w:r>
      <w:r w:rsidR="00ED609D">
        <w:t xml:space="preserve">as 89% of its members elected and the Clerk holds the </w:t>
      </w:r>
      <w:r w:rsidR="00E73B52">
        <w:t>n</w:t>
      </w:r>
      <w:r w:rsidR="00ED609D">
        <w:t>ecess</w:t>
      </w:r>
      <w:r w:rsidR="00E73B52">
        <w:t>a</w:t>
      </w:r>
      <w:r w:rsidR="00ED609D">
        <w:t>ry qualification.</w:t>
      </w:r>
    </w:p>
    <w:p w:rsidR="00ED609D" w:rsidRDefault="000C4F9C" w:rsidP="000C4F9C">
      <w:pPr>
        <w:ind w:left="720" w:hanging="720"/>
      </w:pPr>
      <w:r>
        <w:t xml:space="preserve">5.3 </w:t>
      </w:r>
      <w:r>
        <w:tab/>
      </w:r>
      <w:r w:rsidR="00ED609D">
        <w:t xml:space="preserve">Once a council adopts the Power of </w:t>
      </w:r>
      <w:r w:rsidR="00E73B52">
        <w:t>General</w:t>
      </w:r>
      <w:r w:rsidR="00ED609D">
        <w:t xml:space="preserve"> Co</w:t>
      </w:r>
      <w:r w:rsidR="00E73B52">
        <w:t>m</w:t>
      </w:r>
      <w:r w:rsidR="00ED609D">
        <w:t>pet</w:t>
      </w:r>
      <w:r w:rsidR="00E73B52">
        <w:t>e</w:t>
      </w:r>
      <w:r w:rsidR="00ED609D">
        <w:t>n</w:t>
      </w:r>
      <w:r w:rsidR="00E73B52">
        <w:t>c</w:t>
      </w:r>
      <w:r w:rsidR="00ED609D">
        <w:t>e it should use it as its general power of first res</w:t>
      </w:r>
      <w:r w:rsidR="001B619F">
        <w:t>or</w:t>
      </w:r>
      <w:r w:rsidR="00ED609D">
        <w:t>t, ie t</w:t>
      </w:r>
      <w:r w:rsidR="001B619F">
        <w:t>h</w:t>
      </w:r>
      <w:r w:rsidR="00ED609D">
        <w:t>e legislation under which it conducts its operations. Some p</w:t>
      </w:r>
      <w:r w:rsidR="001B619F">
        <w:t>o</w:t>
      </w:r>
      <w:r w:rsidR="00ED609D">
        <w:t>wers remain that indi</w:t>
      </w:r>
      <w:r w:rsidR="001B619F">
        <w:t>vi</w:t>
      </w:r>
      <w:r w:rsidR="00ED609D">
        <w:t>du</w:t>
      </w:r>
      <w:r w:rsidR="001B619F">
        <w:t>a</w:t>
      </w:r>
      <w:r w:rsidR="00ED609D">
        <w:t>ls do n</w:t>
      </w:r>
      <w:r w:rsidR="001B619F">
        <w:t>o</w:t>
      </w:r>
      <w:r w:rsidR="00ED609D">
        <w:t>t</w:t>
      </w:r>
      <w:r w:rsidR="001B619F">
        <w:t xml:space="preserve"> have, such a</w:t>
      </w:r>
      <w:r w:rsidR="00ED609D">
        <w:t>s th</w:t>
      </w:r>
      <w:r w:rsidR="001B619F">
        <w:t>e</w:t>
      </w:r>
      <w:r w:rsidR="00ED609D">
        <w:t xml:space="preserve"> ri</w:t>
      </w:r>
      <w:r w:rsidR="001B619F">
        <w:t>g</w:t>
      </w:r>
      <w:r w:rsidR="00ED609D">
        <w:t>ht to lev</w:t>
      </w:r>
      <w:r w:rsidR="001B619F">
        <w:t>y</w:t>
      </w:r>
      <w:r w:rsidR="00ED609D">
        <w:t xml:space="preserve"> a charge on the council tax payers to generate the cou</w:t>
      </w:r>
      <w:r w:rsidR="001B619F">
        <w:t>n</w:t>
      </w:r>
      <w:r w:rsidR="00ED609D">
        <w:t xml:space="preserve">cil’s income and specific </w:t>
      </w:r>
      <w:r w:rsidR="001B619F">
        <w:t>l</w:t>
      </w:r>
      <w:r w:rsidR="00ED609D">
        <w:t>egal powers, and associ</w:t>
      </w:r>
      <w:r w:rsidR="001B619F">
        <w:t>a</w:t>
      </w:r>
      <w:r w:rsidR="00ED609D">
        <w:t>t</w:t>
      </w:r>
      <w:r w:rsidR="001B619F">
        <w:t>e</w:t>
      </w:r>
      <w:r w:rsidR="00ED609D">
        <w:t xml:space="preserve">d conditions and controls, exist around these.  The </w:t>
      </w:r>
      <w:r w:rsidR="001B619F">
        <w:t>u</w:t>
      </w:r>
      <w:r w:rsidR="00ED609D">
        <w:t>se of th</w:t>
      </w:r>
      <w:r w:rsidR="001B619F">
        <w:t>e</w:t>
      </w:r>
      <w:r w:rsidR="00ED609D">
        <w:t xml:space="preserve"> Gen</w:t>
      </w:r>
      <w:r w:rsidR="001B619F">
        <w:t>e</w:t>
      </w:r>
      <w:r w:rsidR="00ED609D">
        <w:t>ra</w:t>
      </w:r>
      <w:r w:rsidR="001B619F">
        <w:t xml:space="preserve">l Power </w:t>
      </w:r>
      <w:r w:rsidR="00ED609D">
        <w:t>of Co</w:t>
      </w:r>
      <w:r w:rsidR="001B619F">
        <w:t>m</w:t>
      </w:r>
      <w:r w:rsidR="00ED609D">
        <w:t xml:space="preserve">petence simplifies the management of </w:t>
      </w:r>
      <w:r w:rsidR="001B619F">
        <w:t>th</w:t>
      </w:r>
      <w:r w:rsidR="00ED609D">
        <w:t xml:space="preserve">e </w:t>
      </w:r>
      <w:r w:rsidR="001B619F">
        <w:t>C</w:t>
      </w:r>
      <w:r w:rsidR="00ED609D">
        <w:t>ou</w:t>
      </w:r>
      <w:r w:rsidR="001B619F">
        <w:t>n</w:t>
      </w:r>
      <w:r w:rsidR="00ED609D">
        <w:t>c</w:t>
      </w:r>
      <w:r w:rsidR="001B619F">
        <w:t>i</w:t>
      </w:r>
      <w:r w:rsidR="00ED609D">
        <w:t>l’s expe</w:t>
      </w:r>
      <w:r w:rsidR="001B619F">
        <w:t>n</w:t>
      </w:r>
      <w:r w:rsidR="00ED609D">
        <w:t>d</w:t>
      </w:r>
      <w:r w:rsidR="001B619F">
        <w:t>i</w:t>
      </w:r>
      <w:r w:rsidR="00ED609D">
        <w:t>ture b</w:t>
      </w:r>
      <w:r w:rsidR="001B619F">
        <w:t>o</w:t>
      </w:r>
      <w:r w:rsidR="00ED609D">
        <w:t>t</w:t>
      </w:r>
      <w:r w:rsidR="001B619F">
        <w:t>h</w:t>
      </w:r>
      <w:r w:rsidR="00ED609D">
        <w:t xml:space="preserve"> in te</w:t>
      </w:r>
      <w:r w:rsidR="001B619F">
        <w:t>r</w:t>
      </w:r>
      <w:r w:rsidR="00ED609D">
        <w:t xml:space="preserve">ms of </w:t>
      </w:r>
      <w:r w:rsidR="001B619F">
        <w:t>i</w:t>
      </w:r>
      <w:r w:rsidR="00ED609D">
        <w:t>ts runn</w:t>
      </w:r>
      <w:r w:rsidR="001B619F">
        <w:t>in</w:t>
      </w:r>
      <w:r w:rsidR="00ED609D">
        <w:t>g</w:t>
      </w:r>
      <w:r w:rsidR="001B619F">
        <w:t xml:space="preserve"> </w:t>
      </w:r>
      <w:r w:rsidR="00ED609D">
        <w:t>costs and its external s</w:t>
      </w:r>
      <w:r w:rsidR="001B619F">
        <w:t>p</w:t>
      </w:r>
      <w:r w:rsidR="00ED609D">
        <w:t>ending such as</w:t>
      </w:r>
      <w:r w:rsidR="001B619F">
        <w:t xml:space="preserve"> </w:t>
      </w:r>
      <w:r w:rsidR="00ED609D">
        <w:t>gr</w:t>
      </w:r>
      <w:r w:rsidR="001B619F">
        <w:t>a</w:t>
      </w:r>
      <w:r w:rsidR="00ED609D">
        <w:t>nts.</w:t>
      </w:r>
    </w:p>
    <w:p w:rsidR="00ED609D" w:rsidRDefault="000C4F9C" w:rsidP="000C4F9C">
      <w:pPr>
        <w:ind w:left="720" w:hanging="720"/>
      </w:pPr>
      <w:r>
        <w:lastRenderedPageBreak/>
        <w:t xml:space="preserve">5.4 </w:t>
      </w:r>
      <w:r>
        <w:tab/>
      </w:r>
      <w:r w:rsidR="00ED609D">
        <w:t>It is therefor</w:t>
      </w:r>
      <w:r w:rsidR="001B619F">
        <w:t>e</w:t>
      </w:r>
      <w:r w:rsidR="00ED609D">
        <w:t xml:space="preserve"> recom</w:t>
      </w:r>
      <w:r w:rsidR="001B619F">
        <w:t>m</w:t>
      </w:r>
      <w:r w:rsidR="00ED609D">
        <w:t>e</w:t>
      </w:r>
      <w:r w:rsidR="001B619F">
        <w:t>n</w:t>
      </w:r>
      <w:r w:rsidR="00ED609D">
        <w:t>ded th</w:t>
      </w:r>
      <w:r w:rsidR="001B619F">
        <w:t>a</w:t>
      </w:r>
      <w:r w:rsidR="00ED609D">
        <w:t>t the Cou</w:t>
      </w:r>
      <w:r w:rsidR="001B619F">
        <w:t>n</w:t>
      </w:r>
      <w:r w:rsidR="00ED609D">
        <w:t xml:space="preserve">cil re-adopts the Power of </w:t>
      </w:r>
      <w:r w:rsidR="001B619F">
        <w:t>G</w:t>
      </w:r>
      <w:r w:rsidR="00ED609D">
        <w:t>eneral Competence, a decision which will stand as valid until the first bu</w:t>
      </w:r>
      <w:r w:rsidR="001B619F">
        <w:t>sin</w:t>
      </w:r>
      <w:r w:rsidR="00ED609D">
        <w:t>ess m</w:t>
      </w:r>
      <w:r w:rsidR="001B619F">
        <w:t>e</w:t>
      </w:r>
      <w:r w:rsidR="00ED609D">
        <w:t>eting af</w:t>
      </w:r>
      <w:r w:rsidR="001B619F">
        <w:t>t</w:t>
      </w:r>
      <w:r w:rsidR="00ED609D">
        <w:t>er the elections</w:t>
      </w:r>
      <w:r w:rsidR="001B619F">
        <w:t xml:space="preserve"> in 2019</w:t>
      </w:r>
      <w:r w:rsidR="00ED609D">
        <w:t xml:space="preserve">. </w:t>
      </w:r>
    </w:p>
    <w:p w:rsidR="001B619F" w:rsidRDefault="000C4F9C" w:rsidP="003E37DD">
      <w:pPr>
        <w:rPr>
          <w:b/>
        </w:rPr>
      </w:pPr>
      <w:r>
        <w:rPr>
          <w:b/>
        </w:rPr>
        <w:t xml:space="preserve">6. </w:t>
      </w:r>
      <w:r>
        <w:rPr>
          <w:b/>
        </w:rPr>
        <w:tab/>
      </w:r>
      <w:r w:rsidR="001B619F">
        <w:rPr>
          <w:b/>
        </w:rPr>
        <w:t>Cheque Signatories</w:t>
      </w:r>
    </w:p>
    <w:p w:rsidR="001B619F" w:rsidRDefault="000C4F9C" w:rsidP="000C4F9C">
      <w:pPr>
        <w:ind w:left="720" w:hanging="720"/>
      </w:pPr>
      <w:r>
        <w:t xml:space="preserve">6.1 </w:t>
      </w:r>
      <w:r>
        <w:tab/>
      </w:r>
      <w:r w:rsidR="001B619F">
        <w:t>The Cou</w:t>
      </w:r>
      <w:r w:rsidR="00022941">
        <w:t>n</w:t>
      </w:r>
      <w:r w:rsidR="001B619F">
        <w:t xml:space="preserve">cil makes many of its payments by cheque and these must be signed by two members </w:t>
      </w:r>
      <w:r w:rsidR="00022941">
        <w:t>o</w:t>
      </w:r>
      <w:r w:rsidR="001B619F">
        <w:t>f</w:t>
      </w:r>
      <w:r w:rsidR="00022941">
        <w:t xml:space="preserve"> </w:t>
      </w:r>
      <w:r w:rsidR="001B619F">
        <w:t>t</w:t>
      </w:r>
      <w:r w:rsidR="00022941">
        <w:t>h</w:t>
      </w:r>
      <w:r w:rsidR="001B619F">
        <w:t>e Cou</w:t>
      </w:r>
      <w:r w:rsidR="00022941">
        <w:t>n</w:t>
      </w:r>
      <w:r w:rsidR="001B619F">
        <w:t>cil by law (Section 150(5) of the Local Govern</w:t>
      </w:r>
      <w:r w:rsidR="00022941">
        <w:t>m</w:t>
      </w:r>
      <w:r w:rsidR="001B619F">
        <w:t>e</w:t>
      </w:r>
      <w:r w:rsidR="00022941">
        <w:t>n</w:t>
      </w:r>
      <w:r w:rsidR="001B619F">
        <w:t xml:space="preserve">t </w:t>
      </w:r>
      <w:r w:rsidR="00022941">
        <w:t>A</w:t>
      </w:r>
      <w:r w:rsidR="001B619F">
        <w:t>ct 1972.  At Heref</w:t>
      </w:r>
      <w:r w:rsidR="00022941">
        <w:t>o</w:t>
      </w:r>
      <w:r w:rsidR="001B619F">
        <w:t>rd these cheques are also si</w:t>
      </w:r>
      <w:r w:rsidR="00022941">
        <w:t>g</w:t>
      </w:r>
      <w:r w:rsidR="001B619F">
        <w:t>ned by one officer, usually the Town Clerk, having been raised by</w:t>
      </w:r>
      <w:r w:rsidR="00022941">
        <w:t xml:space="preserve"> </w:t>
      </w:r>
      <w:r w:rsidR="001B619F">
        <w:t>t</w:t>
      </w:r>
      <w:r w:rsidR="00022941">
        <w:t>h</w:t>
      </w:r>
      <w:r w:rsidR="001B619F">
        <w:t>e Finance O</w:t>
      </w:r>
      <w:r w:rsidR="00022941">
        <w:t>fficer</w:t>
      </w:r>
      <w:r w:rsidR="001B619F">
        <w:t xml:space="preserve">.  In the absence </w:t>
      </w:r>
      <w:r w:rsidR="00022941">
        <w:t>o</w:t>
      </w:r>
      <w:r w:rsidR="001B619F">
        <w:t>f the Cler</w:t>
      </w:r>
      <w:r w:rsidR="00022941">
        <w:t>k</w:t>
      </w:r>
      <w:r w:rsidR="001B619F">
        <w:t xml:space="preserve"> the Fi</w:t>
      </w:r>
      <w:r w:rsidR="00022941">
        <w:t>n</w:t>
      </w:r>
      <w:r w:rsidR="001B619F">
        <w:t>ance Officer is the o</w:t>
      </w:r>
      <w:r w:rsidR="00022941">
        <w:t>t</w:t>
      </w:r>
      <w:r w:rsidR="001B619F">
        <w:t>her of</w:t>
      </w:r>
      <w:r w:rsidR="00022941">
        <w:t>f</w:t>
      </w:r>
      <w:r w:rsidR="001B619F">
        <w:t>i</w:t>
      </w:r>
      <w:r w:rsidR="00022941">
        <w:t>c</w:t>
      </w:r>
      <w:r w:rsidR="001B619F">
        <w:t>er auth</w:t>
      </w:r>
      <w:r w:rsidR="00022941">
        <w:t>o</w:t>
      </w:r>
      <w:r w:rsidR="001B619F">
        <w:t>rised to sign cheques.  In order to enable cheque</w:t>
      </w:r>
      <w:r w:rsidR="00022941">
        <w:t>s</w:t>
      </w:r>
      <w:r w:rsidR="001B619F">
        <w:t xml:space="preserve"> to </w:t>
      </w:r>
      <w:r w:rsidR="00022941">
        <w:t>b</w:t>
      </w:r>
      <w:r w:rsidR="001B619F">
        <w:t>e</w:t>
      </w:r>
      <w:r w:rsidR="00022941">
        <w:t xml:space="preserve"> p</w:t>
      </w:r>
      <w:r w:rsidR="001B619F">
        <w:t>r</w:t>
      </w:r>
      <w:r w:rsidR="00022941">
        <w:t>o</w:t>
      </w:r>
      <w:r w:rsidR="001B619F">
        <w:t xml:space="preserve">cessed and </w:t>
      </w:r>
      <w:r w:rsidR="00022941">
        <w:t>p</w:t>
      </w:r>
      <w:r w:rsidR="001B619F">
        <w:t>a</w:t>
      </w:r>
      <w:r w:rsidR="00022941">
        <w:t>yments</w:t>
      </w:r>
      <w:r w:rsidR="001B619F">
        <w:t xml:space="preserve"> made efficiently it is helpful to have a number of members reco</w:t>
      </w:r>
      <w:r w:rsidR="00022941">
        <w:t>g</w:t>
      </w:r>
      <w:r w:rsidR="001B619F">
        <w:t>nis</w:t>
      </w:r>
      <w:r w:rsidR="00022941">
        <w:t>e</w:t>
      </w:r>
      <w:r w:rsidR="001B619F">
        <w:t>d as signatories.  Changing signat</w:t>
      </w:r>
      <w:r w:rsidR="00022941">
        <w:t>o</w:t>
      </w:r>
      <w:r w:rsidR="001B619F">
        <w:t>ri</w:t>
      </w:r>
      <w:r w:rsidR="00022941">
        <w:t>e</w:t>
      </w:r>
      <w:r w:rsidR="001B619F">
        <w:t xml:space="preserve">s requires registration with the bank and it is not recommended to make changes except when members leave the council and </w:t>
      </w:r>
      <w:r w:rsidR="00022941">
        <w:t>i</w:t>
      </w:r>
      <w:r w:rsidR="001B619F">
        <w:t>t is necessary to add to the number to replace someone, or when a me</w:t>
      </w:r>
      <w:r w:rsidR="00022941">
        <w:t>m</w:t>
      </w:r>
      <w:r w:rsidR="001B619F">
        <w:t>ber wishe</w:t>
      </w:r>
      <w:r w:rsidR="00022941">
        <w:t>s</w:t>
      </w:r>
      <w:r w:rsidR="001B619F">
        <w:t xml:space="preserve"> to give up the re</w:t>
      </w:r>
      <w:r w:rsidR="00022941">
        <w:t>s</w:t>
      </w:r>
      <w:r w:rsidR="001B619F">
        <w:t>pons</w:t>
      </w:r>
      <w:r w:rsidR="00022941">
        <w:t>i</w:t>
      </w:r>
      <w:r w:rsidR="001B619F">
        <w:t>b</w:t>
      </w:r>
      <w:r w:rsidR="00022941">
        <w:t>ili</w:t>
      </w:r>
      <w:r w:rsidR="001B619F">
        <w:t xml:space="preserve">ty.  </w:t>
      </w:r>
      <w:r w:rsidR="00022941">
        <w:t>Cle</w:t>
      </w:r>
      <w:r w:rsidR="001B619F">
        <w:t>arly elections can affect that n</w:t>
      </w:r>
      <w:r w:rsidR="00022941">
        <w:t>um</w:t>
      </w:r>
      <w:r w:rsidR="001B619F">
        <w:t xml:space="preserve">ber </w:t>
      </w:r>
      <w:r w:rsidR="00022941">
        <w:t>o</w:t>
      </w:r>
      <w:r w:rsidR="001B619F">
        <w:t>f si</w:t>
      </w:r>
      <w:r w:rsidR="00022941">
        <w:t>g</w:t>
      </w:r>
      <w:r w:rsidR="001B619F">
        <w:t>nat</w:t>
      </w:r>
      <w:r w:rsidR="00022941">
        <w:t>o</w:t>
      </w:r>
      <w:r w:rsidR="001B619F">
        <w:t>r</w:t>
      </w:r>
      <w:r w:rsidR="00022941">
        <w:t>i</w:t>
      </w:r>
      <w:r w:rsidR="001B619F">
        <w:t>es d</w:t>
      </w:r>
      <w:r w:rsidR="00022941">
        <w:t>e</w:t>
      </w:r>
      <w:r w:rsidR="001B619F">
        <w:t xml:space="preserve">pending which members </w:t>
      </w:r>
      <w:r w:rsidR="00022941">
        <w:t>o</w:t>
      </w:r>
      <w:r w:rsidR="001B619F">
        <w:t>f the for</w:t>
      </w:r>
      <w:r w:rsidR="00022941">
        <w:t>m</w:t>
      </w:r>
      <w:r w:rsidR="001B619F">
        <w:t>er a</w:t>
      </w:r>
      <w:r w:rsidR="00022941">
        <w:t>d</w:t>
      </w:r>
      <w:r w:rsidR="001B619F">
        <w:t>m</w:t>
      </w:r>
      <w:r w:rsidR="00022941">
        <w:t>i</w:t>
      </w:r>
      <w:r w:rsidR="001B619F">
        <w:t>n</w:t>
      </w:r>
      <w:r w:rsidR="00022941">
        <w:t>i</w:t>
      </w:r>
      <w:r w:rsidR="001B619F">
        <w:t>stration are retu</w:t>
      </w:r>
      <w:r w:rsidR="00022941">
        <w:t>r</w:t>
      </w:r>
      <w:r w:rsidR="001B619F">
        <w:t>ned.  If a councillor is not re-e</w:t>
      </w:r>
      <w:r w:rsidR="00022941">
        <w:t>l</w:t>
      </w:r>
      <w:r w:rsidR="001B619F">
        <w:t>ected</w:t>
      </w:r>
      <w:r w:rsidR="00022941">
        <w:t xml:space="preserve"> </w:t>
      </w:r>
      <w:r w:rsidR="001B619F">
        <w:t>they cease</w:t>
      </w:r>
      <w:r w:rsidR="00022941">
        <w:t xml:space="preserve"> t</w:t>
      </w:r>
      <w:r w:rsidR="001B619F">
        <w:t>o b</w:t>
      </w:r>
      <w:r w:rsidR="00022941">
        <w:t>e</w:t>
      </w:r>
      <w:r w:rsidR="001B619F">
        <w:t xml:space="preserve"> </w:t>
      </w:r>
      <w:r w:rsidR="00022941">
        <w:t>e</w:t>
      </w:r>
      <w:r w:rsidR="001B619F">
        <w:t>ligible immediately.</w:t>
      </w:r>
    </w:p>
    <w:p w:rsidR="001B619F" w:rsidRDefault="000C4F9C" w:rsidP="000C4F9C">
      <w:pPr>
        <w:ind w:left="720" w:hanging="720"/>
      </w:pPr>
      <w:r>
        <w:t xml:space="preserve">6.2 </w:t>
      </w:r>
      <w:r>
        <w:tab/>
      </w:r>
      <w:r w:rsidR="001B619F">
        <w:t>Th</w:t>
      </w:r>
      <w:r w:rsidR="00022941">
        <w:t>o</w:t>
      </w:r>
      <w:r w:rsidR="001B619F">
        <w:t>se who were si</w:t>
      </w:r>
      <w:r w:rsidR="00022941">
        <w:t>g</w:t>
      </w:r>
      <w:r w:rsidR="001B619F">
        <w:t>nat</w:t>
      </w:r>
      <w:r w:rsidR="00022941">
        <w:t>o</w:t>
      </w:r>
      <w:r w:rsidR="001B619F">
        <w:t>r</w:t>
      </w:r>
      <w:r w:rsidR="00022941">
        <w:t>i</w:t>
      </w:r>
      <w:r w:rsidR="001B619F">
        <w:t>e</w:t>
      </w:r>
      <w:r w:rsidR="00022941">
        <w:t>s</w:t>
      </w:r>
      <w:r w:rsidR="001B619F">
        <w:t xml:space="preserve"> who wer</w:t>
      </w:r>
      <w:r w:rsidR="00022941">
        <w:t>e</w:t>
      </w:r>
      <w:r w:rsidR="001B619F">
        <w:t xml:space="preserve"> re-</w:t>
      </w:r>
      <w:r w:rsidR="00022941">
        <w:t>e</w:t>
      </w:r>
      <w:r w:rsidR="001B619F">
        <w:t>lected were Cou</w:t>
      </w:r>
      <w:r w:rsidR="00022941">
        <w:t>n</w:t>
      </w:r>
      <w:r w:rsidR="001B619F">
        <w:t>c</w:t>
      </w:r>
      <w:r w:rsidR="00022941">
        <w:t>i</w:t>
      </w:r>
      <w:r w:rsidR="001B619F">
        <w:t>llors Tawn, Edw</w:t>
      </w:r>
      <w:r w:rsidR="00022941">
        <w:t>a</w:t>
      </w:r>
      <w:r w:rsidR="001B619F">
        <w:t xml:space="preserve">rds, Wilcox and Kenyon.  It is very useful if the </w:t>
      </w:r>
      <w:r w:rsidR="00022941">
        <w:t>M</w:t>
      </w:r>
      <w:r w:rsidR="001B619F">
        <w:t>ayor is a signatory as this me</w:t>
      </w:r>
      <w:r w:rsidR="00022941">
        <w:t>a</w:t>
      </w:r>
      <w:r w:rsidR="001B619F">
        <w:t xml:space="preserve">ns officers are able to </w:t>
      </w:r>
      <w:r w:rsidR="00022941">
        <w:t xml:space="preserve">prepare </w:t>
      </w:r>
      <w:r w:rsidR="001B619F">
        <w:t>cheques knowing that one of the si</w:t>
      </w:r>
      <w:r w:rsidR="00022941">
        <w:t>g</w:t>
      </w:r>
      <w:r w:rsidR="001B619F">
        <w:t>nat</w:t>
      </w:r>
      <w:r w:rsidR="00022941">
        <w:t>o</w:t>
      </w:r>
      <w:r w:rsidR="001B619F">
        <w:t>ries will be at the To</w:t>
      </w:r>
      <w:r w:rsidR="00022941">
        <w:t>w</w:t>
      </w:r>
      <w:r w:rsidR="001B619F">
        <w:t xml:space="preserve">n </w:t>
      </w:r>
      <w:r w:rsidR="00022941">
        <w:t>H</w:t>
      </w:r>
      <w:r w:rsidR="001B619F">
        <w:t>a</w:t>
      </w:r>
      <w:r w:rsidR="00022941">
        <w:t>l</w:t>
      </w:r>
      <w:r w:rsidR="001B619F">
        <w:t>l at predicted times.  The Cou</w:t>
      </w:r>
      <w:r w:rsidR="00022941">
        <w:t>n</w:t>
      </w:r>
      <w:r w:rsidR="001B619F">
        <w:t>c</w:t>
      </w:r>
      <w:r w:rsidR="00022941">
        <w:t>i</w:t>
      </w:r>
      <w:r w:rsidR="001B619F">
        <w:t xml:space="preserve">l </w:t>
      </w:r>
      <w:r w:rsidR="00022941">
        <w:t>d</w:t>
      </w:r>
      <w:r w:rsidR="001B619F">
        <w:t xml:space="preserve">oes not </w:t>
      </w:r>
      <w:r w:rsidR="00022941">
        <w:t>have</w:t>
      </w:r>
      <w:r w:rsidR="001B619F">
        <w:t xml:space="preserve"> to replace Cou</w:t>
      </w:r>
      <w:r w:rsidR="00022941">
        <w:t>n</w:t>
      </w:r>
      <w:r w:rsidR="001B619F">
        <w:t>cil</w:t>
      </w:r>
      <w:r w:rsidR="00022941">
        <w:t>lo</w:t>
      </w:r>
      <w:r w:rsidR="001B619F">
        <w:t>r</w:t>
      </w:r>
      <w:r w:rsidR="00022941">
        <w:t xml:space="preserve"> A</w:t>
      </w:r>
      <w:r w:rsidR="001B619F">
        <w:t xml:space="preserve">ndrews as </w:t>
      </w:r>
      <w:r w:rsidR="00022941">
        <w:t xml:space="preserve">a </w:t>
      </w:r>
      <w:r w:rsidR="001B619F">
        <w:t>s</w:t>
      </w:r>
      <w:r w:rsidR="00022941">
        <w:t>ignatory</w:t>
      </w:r>
      <w:r w:rsidR="001B619F">
        <w:t xml:space="preserve"> and a</w:t>
      </w:r>
      <w:r w:rsidR="00022941">
        <w:t>n</w:t>
      </w:r>
      <w:r w:rsidR="001B619F">
        <w:t xml:space="preserve">y elected member can </w:t>
      </w:r>
      <w:r w:rsidR="00022941">
        <w:t>b</w:t>
      </w:r>
      <w:r w:rsidR="001B619F">
        <w:t>e ap</w:t>
      </w:r>
      <w:r w:rsidR="00022941">
        <w:t>p</w:t>
      </w:r>
      <w:r w:rsidR="001B619F">
        <w:t>oi</w:t>
      </w:r>
      <w:r w:rsidR="00022941">
        <w:t>n</w:t>
      </w:r>
      <w:r w:rsidR="001B619F">
        <w:t>ted.  Following best practice it is however recommended that the existing si</w:t>
      </w:r>
      <w:r w:rsidR="00022941">
        <w:t>g</w:t>
      </w:r>
      <w:r w:rsidR="001B619F">
        <w:t>nat</w:t>
      </w:r>
      <w:r w:rsidR="00022941">
        <w:t>o</w:t>
      </w:r>
      <w:r w:rsidR="001B619F">
        <w:t>r</w:t>
      </w:r>
      <w:r w:rsidR="00022941">
        <w:t>i</w:t>
      </w:r>
      <w:r w:rsidR="001B619F">
        <w:t>es remain and th</w:t>
      </w:r>
      <w:r w:rsidR="00022941">
        <w:t>a</w:t>
      </w:r>
      <w:r w:rsidR="001B619F">
        <w:t>t the Mayor be appointed to replace Cou</w:t>
      </w:r>
      <w:r w:rsidR="00022941">
        <w:t>n</w:t>
      </w:r>
      <w:r w:rsidR="001B619F">
        <w:t>cil</w:t>
      </w:r>
      <w:r w:rsidR="00022941">
        <w:t>lo</w:t>
      </w:r>
      <w:r w:rsidR="001B619F">
        <w:t xml:space="preserve">r </w:t>
      </w:r>
      <w:r w:rsidR="00022941">
        <w:t>A</w:t>
      </w:r>
      <w:r w:rsidR="001B619F">
        <w:t>ndrews</w:t>
      </w:r>
      <w:r w:rsidR="00022941">
        <w:t xml:space="preserve"> </w:t>
      </w:r>
      <w:r w:rsidR="001B619F">
        <w:t>in this role. (see below regarding ba</w:t>
      </w:r>
      <w:r w:rsidR="00022941">
        <w:t>n</w:t>
      </w:r>
      <w:r w:rsidR="001B619F">
        <w:t>k reco</w:t>
      </w:r>
      <w:r w:rsidR="00022941">
        <w:t>n</w:t>
      </w:r>
      <w:r w:rsidR="001B619F">
        <w:t>cil</w:t>
      </w:r>
      <w:r w:rsidR="00022941">
        <w:t>i</w:t>
      </w:r>
      <w:r w:rsidR="001B619F">
        <w:t xml:space="preserve">ations.)  </w:t>
      </w:r>
      <w:r w:rsidR="00022941">
        <w:t>I</w:t>
      </w:r>
      <w:r w:rsidR="001B619F">
        <w:t>f the M</w:t>
      </w:r>
      <w:r w:rsidR="00022941">
        <w:t>a</w:t>
      </w:r>
      <w:r w:rsidR="001B619F">
        <w:t>y</w:t>
      </w:r>
      <w:r w:rsidR="00022941">
        <w:t>o</w:t>
      </w:r>
      <w:r w:rsidR="001B619F">
        <w:t>r is not appointed to thi</w:t>
      </w:r>
      <w:r w:rsidR="00022941">
        <w:t>s</w:t>
      </w:r>
      <w:r w:rsidR="001B619F">
        <w:t xml:space="preserve"> role </w:t>
      </w:r>
      <w:r w:rsidR="00022941">
        <w:t>i</w:t>
      </w:r>
      <w:r w:rsidR="001B619F">
        <w:t>t is recommend that ano</w:t>
      </w:r>
      <w:r w:rsidR="00022941">
        <w:t>t</w:t>
      </w:r>
      <w:r w:rsidR="001B619F">
        <w:t>her member is appointed to mai</w:t>
      </w:r>
      <w:r w:rsidR="00022941">
        <w:t>n</w:t>
      </w:r>
      <w:r w:rsidR="001B619F">
        <w:t>t</w:t>
      </w:r>
      <w:r w:rsidR="00022941">
        <w:t>a</w:t>
      </w:r>
      <w:r w:rsidR="001B619F">
        <w:t>in five aut</w:t>
      </w:r>
      <w:r w:rsidR="00022941">
        <w:t>h</w:t>
      </w:r>
      <w:r w:rsidR="001B619F">
        <w:t>o</w:t>
      </w:r>
      <w:r w:rsidR="00022941">
        <w:t>r</w:t>
      </w:r>
      <w:r w:rsidR="001B619F">
        <w:t>ised signator</w:t>
      </w:r>
      <w:r w:rsidR="00022941">
        <w:t>i</w:t>
      </w:r>
      <w:r w:rsidR="001B619F">
        <w:t>es.</w:t>
      </w:r>
    </w:p>
    <w:p w:rsidR="001B619F" w:rsidRDefault="000C4F9C" w:rsidP="003E37DD">
      <w:pPr>
        <w:rPr>
          <w:b/>
        </w:rPr>
      </w:pPr>
      <w:r>
        <w:rPr>
          <w:b/>
        </w:rPr>
        <w:t xml:space="preserve">7. </w:t>
      </w:r>
      <w:r>
        <w:rPr>
          <w:b/>
        </w:rPr>
        <w:tab/>
      </w:r>
      <w:r w:rsidR="001B619F">
        <w:rPr>
          <w:b/>
        </w:rPr>
        <w:t>Direct Debit and Procurement Card</w:t>
      </w:r>
    </w:p>
    <w:p w:rsidR="001B619F" w:rsidRDefault="000C4F9C" w:rsidP="000C4F9C">
      <w:pPr>
        <w:ind w:left="720" w:hanging="720"/>
      </w:pPr>
      <w:r>
        <w:t xml:space="preserve">7.1 </w:t>
      </w:r>
      <w:r>
        <w:tab/>
      </w:r>
      <w:r w:rsidR="001B619F">
        <w:t>The Cou</w:t>
      </w:r>
      <w:r w:rsidR="00022941">
        <w:t>n</w:t>
      </w:r>
      <w:r w:rsidR="001B619F">
        <w:t>cil has existing arrang</w:t>
      </w:r>
      <w:r w:rsidR="00022941">
        <w:t>e</w:t>
      </w:r>
      <w:r w:rsidR="001B619F">
        <w:t>me</w:t>
      </w:r>
      <w:r w:rsidR="00022941">
        <w:t>n</w:t>
      </w:r>
      <w:r w:rsidR="001B619F">
        <w:t>ts to make payments by setting up direct debits which require the same si</w:t>
      </w:r>
      <w:r w:rsidR="00022941">
        <w:t>g</w:t>
      </w:r>
      <w:r w:rsidR="001B619F">
        <w:t xml:space="preserve">ning </w:t>
      </w:r>
      <w:r w:rsidR="00022941">
        <w:t>pro</w:t>
      </w:r>
      <w:r w:rsidR="001B619F">
        <w:t xml:space="preserve">cess as a cheque to </w:t>
      </w:r>
      <w:r w:rsidR="00022941">
        <w:t>b</w:t>
      </w:r>
      <w:r w:rsidR="001B619F">
        <w:t>e set up, but which recur as stated in</w:t>
      </w:r>
      <w:r w:rsidR="00022941">
        <w:t xml:space="preserve"> </w:t>
      </w:r>
      <w:r w:rsidR="001B619F">
        <w:t>t</w:t>
      </w:r>
      <w:r w:rsidR="00022941">
        <w:t>h</w:t>
      </w:r>
      <w:r w:rsidR="001B619F">
        <w:t xml:space="preserve">e </w:t>
      </w:r>
      <w:r w:rsidR="00022941">
        <w:t>m</w:t>
      </w:r>
      <w:r w:rsidR="001B619F">
        <w:t>a</w:t>
      </w:r>
      <w:r w:rsidR="00022941">
        <w:t>n</w:t>
      </w:r>
      <w:r w:rsidR="001B619F">
        <w:t>date.  This is a simple cost effective and very</w:t>
      </w:r>
      <w:r w:rsidR="00022941">
        <w:t xml:space="preserve"> </w:t>
      </w:r>
      <w:r w:rsidR="001B619F">
        <w:t>sec</w:t>
      </w:r>
      <w:r w:rsidR="00022941">
        <w:t>u</w:t>
      </w:r>
      <w:r w:rsidR="001B619F">
        <w:t>re way of paying regul</w:t>
      </w:r>
      <w:r w:rsidR="00022941">
        <w:t>a</w:t>
      </w:r>
      <w:r w:rsidR="001B619F">
        <w:t>r bills, such as the cha</w:t>
      </w:r>
      <w:r w:rsidR="00022941">
        <w:t>r</w:t>
      </w:r>
      <w:r w:rsidR="001B619F">
        <w:t>ge f</w:t>
      </w:r>
      <w:r w:rsidR="00022941">
        <w:t>r</w:t>
      </w:r>
      <w:r w:rsidR="001B619F">
        <w:t>om Shropshire Co</w:t>
      </w:r>
      <w:r w:rsidR="00022941">
        <w:t xml:space="preserve">uncil </w:t>
      </w:r>
      <w:r w:rsidR="001B619F">
        <w:t>who undertake payroll for the Cou</w:t>
      </w:r>
      <w:r w:rsidR="00022941">
        <w:t>n</w:t>
      </w:r>
      <w:r w:rsidR="001B619F">
        <w:t>c</w:t>
      </w:r>
      <w:r w:rsidR="00022941">
        <w:t>i</w:t>
      </w:r>
      <w:r w:rsidR="001B619F">
        <w:t xml:space="preserve">l, including </w:t>
      </w:r>
      <w:r w:rsidR="00022941">
        <w:t>f</w:t>
      </w:r>
      <w:r w:rsidR="001B619F">
        <w:t>orw</w:t>
      </w:r>
      <w:r w:rsidR="00022941">
        <w:t>a</w:t>
      </w:r>
      <w:r w:rsidR="001B619F">
        <w:t xml:space="preserve">rding payments for tax, national insurance, pension </w:t>
      </w:r>
      <w:r w:rsidR="00022941">
        <w:t>c</w:t>
      </w:r>
      <w:r w:rsidR="001B619F">
        <w:t>ont</w:t>
      </w:r>
      <w:r w:rsidR="00022941">
        <w:t>ri</w:t>
      </w:r>
      <w:r w:rsidR="001B619F">
        <w:t>buti</w:t>
      </w:r>
      <w:r w:rsidR="00022941">
        <w:t>o</w:t>
      </w:r>
      <w:r w:rsidR="001B619F">
        <w:t>ns etc.  Each direct debit payment is repo</w:t>
      </w:r>
      <w:r w:rsidR="00022941">
        <w:t>r</w:t>
      </w:r>
      <w:r w:rsidR="001B619F">
        <w:t>ted to Fin</w:t>
      </w:r>
      <w:r w:rsidR="00022941">
        <w:t>a</w:t>
      </w:r>
      <w:r w:rsidR="001B619F">
        <w:t>nce and Po</w:t>
      </w:r>
      <w:r w:rsidR="00022941">
        <w:t>li</w:t>
      </w:r>
      <w:r w:rsidR="001B619F">
        <w:t xml:space="preserve">cy </w:t>
      </w:r>
      <w:r w:rsidR="00022941">
        <w:t>C</w:t>
      </w:r>
      <w:r w:rsidR="001B619F">
        <w:t xml:space="preserve">ommittee as part </w:t>
      </w:r>
      <w:r w:rsidR="00022941">
        <w:t>o</w:t>
      </w:r>
      <w:r w:rsidR="001B619F">
        <w:t>f</w:t>
      </w:r>
      <w:r w:rsidR="00022941">
        <w:t xml:space="preserve"> </w:t>
      </w:r>
      <w:r w:rsidR="001B619F">
        <w:t>t</w:t>
      </w:r>
      <w:r w:rsidR="00022941">
        <w:t>h</w:t>
      </w:r>
      <w:r w:rsidR="001B619F">
        <w:t>e</w:t>
      </w:r>
      <w:r w:rsidR="00022941">
        <w:t xml:space="preserve"> sc</w:t>
      </w:r>
      <w:r w:rsidR="001B619F">
        <w:t>he</w:t>
      </w:r>
      <w:r w:rsidR="00022941">
        <w:t>d</w:t>
      </w:r>
      <w:r w:rsidR="001B619F">
        <w:t>ule of pay</w:t>
      </w:r>
      <w:r w:rsidR="00022941">
        <w:t>m</w:t>
      </w:r>
      <w:r w:rsidR="001B619F">
        <w:t>e</w:t>
      </w:r>
      <w:r w:rsidR="00022941">
        <w:t>n</w:t>
      </w:r>
      <w:r w:rsidR="001B619F">
        <w:t>ts.  It is nece</w:t>
      </w:r>
      <w:r w:rsidR="00022941">
        <w:t>ssary</w:t>
      </w:r>
      <w:r w:rsidR="001B619F">
        <w:t xml:space="preserve"> for Cou</w:t>
      </w:r>
      <w:r w:rsidR="00022941">
        <w:t>n</w:t>
      </w:r>
      <w:r w:rsidR="001B619F">
        <w:t>c</w:t>
      </w:r>
      <w:r w:rsidR="00022941">
        <w:t>i</w:t>
      </w:r>
      <w:r w:rsidR="001B619F">
        <w:t>l to aff</w:t>
      </w:r>
      <w:r w:rsidR="00022941">
        <w:t>i</w:t>
      </w:r>
      <w:r w:rsidR="001B619F">
        <w:t>rm</w:t>
      </w:r>
      <w:r w:rsidR="00022941">
        <w:t xml:space="preserve"> </w:t>
      </w:r>
      <w:r w:rsidR="001B619F">
        <w:t>a</w:t>
      </w:r>
      <w:r w:rsidR="00022941">
        <w:t>n</w:t>
      </w:r>
      <w:r w:rsidR="001B619F">
        <w:t xml:space="preserve">nually that </w:t>
      </w:r>
      <w:r w:rsidR="00022941">
        <w:t>i</w:t>
      </w:r>
      <w:r w:rsidR="001B619F">
        <w:t xml:space="preserve">t </w:t>
      </w:r>
      <w:r w:rsidR="00022941">
        <w:t>i</w:t>
      </w:r>
      <w:r w:rsidR="001B619F">
        <w:t>s content for this to con</w:t>
      </w:r>
      <w:r w:rsidR="00022941">
        <w:t>tin</w:t>
      </w:r>
      <w:r w:rsidR="001B619F">
        <w:t>ue.</w:t>
      </w:r>
    </w:p>
    <w:p w:rsidR="001B619F" w:rsidRDefault="000C4F9C" w:rsidP="000C4F9C">
      <w:pPr>
        <w:ind w:left="720" w:hanging="720"/>
      </w:pPr>
      <w:r>
        <w:t xml:space="preserve">7.2 </w:t>
      </w:r>
      <w:r>
        <w:tab/>
      </w:r>
      <w:r w:rsidR="001B619F">
        <w:t>The Cou</w:t>
      </w:r>
      <w:r w:rsidR="00022941">
        <w:t>n</w:t>
      </w:r>
      <w:r w:rsidR="001B619F">
        <w:t xml:space="preserve">cil </w:t>
      </w:r>
      <w:r w:rsidR="00022941">
        <w:t>h</w:t>
      </w:r>
      <w:r w:rsidR="001B619F">
        <w:t>as a</w:t>
      </w:r>
      <w:r w:rsidR="00022941">
        <w:t xml:space="preserve"> </w:t>
      </w:r>
      <w:r w:rsidR="001B619F">
        <w:t>p</w:t>
      </w:r>
      <w:r w:rsidR="00022941">
        <w:t>u</w:t>
      </w:r>
      <w:r w:rsidR="001B619F">
        <w:t>rchase card which operates in a si</w:t>
      </w:r>
      <w:r w:rsidR="00022941">
        <w:t>mi</w:t>
      </w:r>
      <w:r w:rsidR="001B619F">
        <w:t>lar way to a per</w:t>
      </w:r>
      <w:r w:rsidR="00022941">
        <w:t>s</w:t>
      </w:r>
      <w:r w:rsidR="001B619F">
        <w:t>on</w:t>
      </w:r>
      <w:r w:rsidR="00022941">
        <w:t>a</w:t>
      </w:r>
      <w:r w:rsidR="001B619F">
        <w:t xml:space="preserve">l debit card. </w:t>
      </w:r>
      <w:r w:rsidR="00022941">
        <w:t>It is however issued as a governme</w:t>
      </w:r>
      <w:r w:rsidR="009101D3">
        <w:t>n</w:t>
      </w:r>
      <w:r w:rsidR="00022941">
        <w:t xml:space="preserve">t </w:t>
      </w:r>
      <w:r w:rsidR="009101D3">
        <w:t>procurement</w:t>
      </w:r>
      <w:r w:rsidR="00022941">
        <w:t xml:space="preserve"> card.  This enables the purchase of items for which </w:t>
      </w:r>
      <w:r w:rsidR="009101D3">
        <w:t>i</w:t>
      </w:r>
      <w:r w:rsidR="00022941">
        <w:t>nvoices and cheque</w:t>
      </w:r>
      <w:r w:rsidR="009101D3">
        <w:t>s</w:t>
      </w:r>
      <w:r w:rsidR="00022941">
        <w:t xml:space="preserve"> would not be acceptable, such</w:t>
      </w:r>
      <w:r w:rsidR="009101D3">
        <w:t xml:space="preserve"> </w:t>
      </w:r>
      <w:r w:rsidR="00022941">
        <w:t xml:space="preserve">as fuel for the Mayoral car, short notice office supplies, </w:t>
      </w:r>
      <w:r w:rsidR="009101D3">
        <w:t>r</w:t>
      </w:r>
      <w:r w:rsidR="00022941">
        <w:t xml:space="preserve">ail tickets etc.  Card are </w:t>
      </w:r>
      <w:r w:rsidR="009101D3">
        <w:t>h</w:t>
      </w:r>
      <w:r w:rsidR="00022941">
        <w:t>eld by the Mayor’s Of</w:t>
      </w:r>
      <w:r w:rsidR="009101D3">
        <w:t>f</w:t>
      </w:r>
      <w:r w:rsidR="00022941">
        <w:t>icer</w:t>
      </w:r>
      <w:r w:rsidR="009101D3">
        <w:t xml:space="preserve"> and</w:t>
      </w:r>
      <w:r w:rsidR="00022941">
        <w:t xml:space="preserve"> the Town</w:t>
      </w:r>
      <w:r w:rsidR="009101D3">
        <w:t xml:space="preserve"> </w:t>
      </w:r>
      <w:r w:rsidR="00022941">
        <w:t>Clerk</w:t>
      </w:r>
      <w:r w:rsidR="009101D3">
        <w:t xml:space="preserve">.  Items are justified by receipts which are kept for inspection by Finance and Policy Committee and a direct debit payment is made in respect of each account monthly to reduce the balance to zero and avoid payment of interest. This is a convenient and secure way of paying these items and has been verified by the internal auditor as a sound </w:t>
      </w:r>
      <w:r w:rsidR="009101D3">
        <w:lastRenderedPageBreak/>
        <w:t>procedure. It is recommended that Members agree to the continued use of the purchase card for another year.</w:t>
      </w:r>
      <w:r w:rsidR="00022941">
        <w:t xml:space="preserve">   </w:t>
      </w:r>
    </w:p>
    <w:p w:rsidR="009101D3" w:rsidRDefault="000C4F9C" w:rsidP="003E37DD">
      <w:pPr>
        <w:rPr>
          <w:b/>
        </w:rPr>
      </w:pPr>
      <w:r>
        <w:rPr>
          <w:b/>
        </w:rPr>
        <w:t xml:space="preserve">8. </w:t>
      </w:r>
      <w:r>
        <w:rPr>
          <w:b/>
        </w:rPr>
        <w:tab/>
      </w:r>
      <w:r w:rsidR="009101D3">
        <w:rPr>
          <w:b/>
        </w:rPr>
        <w:t>Bank Reconciliations</w:t>
      </w:r>
    </w:p>
    <w:p w:rsidR="009101D3" w:rsidRDefault="000C4F9C" w:rsidP="000C4F9C">
      <w:pPr>
        <w:ind w:left="720" w:hanging="720"/>
      </w:pPr>
      <w:r>
        <w:t xml:space="preserve">8.1 </w:t>
      </w:r>
      <w:r>
        <w:tab/>
      </w:r>
      <w:r w:rsidR="009101D3">
        <w:t xml:space="preserve">For each account held by the Council, the Finance Officer produces a monthly reconciliation.  It is recommended by internal auditors that this is signed by a member of the Council, as well as being reported to Policy and Finance Committee.  Since this was </w:t>
      </w:r>
      <w:r w:rsidR="00F52C02">
        <w:t>i</w:t>
      </w:r>
      <w:r w:rsidR="009101D3">
        <w:t>ntroduced Councill</w:t>
      </w:r>
      <w:r w:rsidR="00F52C02">
        <w:t>o</w:t>
      </w:r>
      <w:r w:rsidR="009101D3">
        <w:t>r Nichols has been the authorised signatory for the reconciliation.  In</w:t>
      </w:r>
      <w:r w:rsidR="00F52C02">
        <w:t xml:space="preserve"> o</w:t>
      </w:r>
      <w:r w:rsidR="009101D3">
        <w:t>r</w:t>
      </w:r>
      <w:r w:rsidR="00F52C02">
        <w:t>d</w:t>
      </w:r>
      <w:r w:rsidR="009101D3">
        <w:t xml:space="preserve">er </w:t>
      </w:r>
      <w:r w:rsidR="00F52C02">
        <w:t>t</w:t>
      </w:r>
      <w:r w:rsidR="009101D3">
        <w:t>o demonstrate full</w:t>
      </w:r>
      <w:r w:rsidR="00F52C02">
        <w:t xml:space="preserve"> </w:t>
      </w:r>
      <w:r w:rsidR="009101D3">
        <w:t>tr</w:t>
      </w:r>
      <w:r w:rsidR="00F52C02">
        <w:t>a</w:t>
      </w:r>
      <w:r w:rsidR="009101D3">
        <w:t>nspar</w:t>
      </w:r>
      <w:r w:rsidR="00F52C02">
        <w:t>e</w:t>
      </w:r>
      <w:r w:rsidR="009101D3">
        <w:t>ncy and pr</w:t>
      </w:r>
      <w:r w:rsidR="00F52C02">
        <w:t>op</w:t>
      </w:r>
      <w:r w:rsidR="009101D3">
        <w:t>er separation of roles, it is not re</w:t>
      </w:r>
      <w:r w:rsidR="00F52C02">
        <w:t>co</w:t>
      </w:r>
      <w:r w:rsidR="009101D3">
        <w:t>mmended that one of the cheque si</w:t>
      </w:r>
      <w:r w:rsidR="00F52C02">
        <w:t>g</w:t>
      </w:r>
      <w:r w:rsidR="009101D3">
        <w:t>nator</w:t>
      </w:r>
      <w:r w:rsidR="00F52C02">
        <w:t>i</w:t>
      </w:r>
      <w:r w:rsidR="009101D3">
        <w:t>es also signs the re</w:t>
      </w:r>
      <w:r w:rsidR="00F52C02">
        <w:t>c</w:t>
      </w:r>
      <w:r w:rsidR="009101D3">
        <w:t>on</w:t>
      </w:r>
      <w:r w:rsidR="00F52C02">
        <w:t>c</w:t>
      </w:r>
      <w:r w:rsidR="009101D3">
        <w:t>il</w:t>
      </w:r>
      <w:r w:rsidR="00F52C02">
        <w:t>i</w:t>
      </w:r>
      <w:r w:rsidR="009101D3">
        <w:t>ation as this could be</w:t>
      </w:r>
      <w:r w:rsidR="00F52C02">
        <w:t xml:space="preserve"> </w:t>
      </w:r>
      <w:r w:rsidR="009101D3">
        <w:t>con</w:t>
      </w:r>
      <w:r w:rsidR="00F52C02">
        <w:t>s</w:t>
      </w:r>
      <w:r w:rsidR="009101D3">
        <w:t>true</w:t>
      </w:r>
      <w:r w:rsidR="00F52C02">
        <w:t>d</w:t>
      </w:r>
      <w:r w:rsidR="009101D3">
        <w:t xml:space="preserve"> as them si</w:t>
      </w:r>
      <w:r w:rsidR="00F52C02">
        <w:t>gn</w:t>
      </w:r>
      <w:r w:rsidR="009101D3">
        <w:t>ing payments they had already auth</w:t>
      </w:r>
      <w:r w:rsidR="00F52C02">
        <w:t>o</w:t>
      </w:r>
      <w:r w:rsidR="009101D3">
        <w:t xml:space="preserve">rised.  If the Mayor </w:t>
      </w:r>
      <w:r w:rsidR="00F52C02">
        <w:t>h</w:t>
      </w:r>
      <w:r w:rsidR="009101D3">
        <w:t>as been appo</w:t>
      </w:r>
      <w:r w:rsidR="00F52C02">
        <w:t>in</w:t>
      </w:r>
      <w:r w:rsidR="009101D3">
        <w:t>ted a cheque signatory it is re</w:t>
      </w:r>
      <w:r w:rsidR="00F52C02">
        <w:t>c</w:t>
      </w:r>
      <w:r w:rsidR="009101D3">
        <w:t>ommen</w:t>
      </w:r>
      <w:r w:rsidR="00F52C02">
        <w:t>d</w:t>
      </w:r>
      <w:r w:rsidR="009101D3">
        <w:t>ed that anot</w:t>
      </w:r>
      <w:r w:rsidR="00F52C02">
        <w:t>h</w:t>
      </w:r>
      <w:r w:rsidR="009101D3">
        <w:t>er member be ap</w:t>
      </w:r>
      <w:r w:rsidR="00F52C02">
        <w:t>pointed</w:t>
      </w:r>
      <w:r w:rsidR="009101D3">
        <w:t xml:space="preserve"> to </w:t>
      </w:r>
      <w:r w:rsidR="00F52C02">
        <w:t>s</w:t>
      </w:r>
      <w:r w:rsidR="009101D3">
        <w:t>i</w:t>
      </w:r>
      <w:r w:rsidR="00F52C02">
        <w:t>g</w:t>
      </w:r>
      <w:r w:rsidR="009101D3">
        <w:t xml:space="preserve">n </w:t>
      </w:r>
      <w:r w:rsidR="00F52C02">
        <w:t>th</w:t>
      </w:r>
      <w:r w:rsidR="009101D3">
        <w:t xml:space="preserve">e reconciliation.  If </w:t>
      </w:r>
      <w:r w:rsidR="00F52C02">
        <w:t>th</w:t>
      </w:r>
      <w:r w:rsidR="009101D3">
        <w:t xml:space="preserve">e Mayor is not a cheque signatory members </w:t>
      </w:r>
      <w:r w:rsidR="00F52C02">
        <w:t xml:space="preserve">are </w:t>
      </w:r>
      <w:r w:rsidR="009101D3">
        <w:t>re</w:t>
      </w:r>
      <w:r w:rsidR="00F52C02">
        <w:t>c</w:t>
      </w:r>
      <w:r w:rsidR="009101D3">
        <w:t>om</w:t>
      </w:r>
      <w:r w:rsidR="00F52C02">
        <w:t>m</w:t>
      </w:r>
      <w:r w:rsidR="009101D3">
        <w:t>e</w:t>
      </w:r>
      <w:r w:rsidR="00F52C02">
        <w:t>n</w:t>
      </w:r>
      <w:r w:rsidR="009101D3">
        <w:t>ded to ap</w:t>
      </w:r>
      <w:r w:rsidR="00F52C02">
        <w:t>p</w:t>
      </w:r>
      <w:r w:rsidR="009101D3">
        <w:t>oi</w:t>
      </w:r>
      <w:r w:rsidR="00F52C02">
        <w:t>n</w:t>
      </w:r>
      <w:r w:rsidR="009101D3">
        <w:t xml:space="preserve">t </w:t>
      </w:r>
      <w:r w:rsidR="00F52C02">
        <w:t>a member</w:t>
      </w:r>
      <w:r w:rsidR="009101D3">
        <w:t xml:space="preserve">, including the </w:t>
      </w:r>
      <w:r w:rsidR="00F52C02">
        <w:t>M</w:t>
      </w:r>
      <w:r w:rsidR="009101D3">
        <w:t>ayor in</w:t>
      </w:r>
      <w:r w:rsidR="00F52C02">
        <w:t xml:space="preserve"> </w:t>
      </w:r>
      <w:r w:rsidR="009101D3">
        <w:t>t</w:t>
      </w:r>
      <w:r w:rsidR="00F52C02">
        <w:t>h</w:t>
      </w:r>
      <w:r w:rsidR="009101D3">
        <w:t>at consideration, to this role.</w:t>
      </w:r>
    </w:p>
    <w:p w:rsidR="00B52EE1" w:rsidRDefault="000C4F9C" w:rsidP="003E37DD">
      <w:pPr>
        <w:rPr>
          <w:b/>
        </w:rPr>
      </w:pPr>
      <w:r>
        <w:rPr>
          <w:b/>
        </w:rPr>
        <w:t xml:space="preserve">9. </w:t>
      </w:r>
      <w:r>
        <w:rPr>
          <w:b/>
        </w:rPr>
        <w:tab/>
      </w:r>
      <w:r w:rsidR="00B52EE1">
        <w:rPr>
          <w:b/>
        </w:rPr>
        <w:t>Hereford Voluntary Organisations Support Service (HVOSS)</w:t>
      </w:r>
    </w:p>
    <w:p w:rsidR="000C4F9C" w:rsidRDefault="000C4F9C" w:rsidP="000C4F9C">
      <w:pPr>
        <w:ind w:left="720" w:hanging="720"/>
      </w:pPr>
      <w:r>
        <w:t xml:space="preserve">9.1 </w:t>
      </w:r>
      <w:r>
        <w:tab/>
      </w:r>
      <w:r w:rsidR="00B52EE1">
        <w:t>This organisation is an umbrella group offering advice and support to a plethora of voluntary bodies operating across Herefordshire, many of which are active within the City.  Some of these organisations have previously applied for, or are currently receiving, grants from the Council. HVOSS co-ordinates with Herefordshire Council and the City Council funding briefings for voluntary organisations and provides training, advice and support to those running voluntary sector groups.  It is a highly valued service and the Council has in the past retained them to do work on the Community Led Plan, because of their high level of professionalism and good community</w:t>
      </w:r>
      <w:r>
        <w:t xml:space="preserve"> contacts.  </w:t>
      </w:r>
    </w:p>
    <w:p w:rsidR="00B52EE1" w:rsidRDefault="000C4F9C" w:rsidP="000C4F9C">
      <w:pPr>
        <w:ind w:left="720" w:hanging="720"/>
      </w:pPr>
      <w:r>
        <w:t xml:space="preserve">9.2 </w:t>
      </w:r>
      <w:r>
        <w:tab/>
      </w:r>
      <w:r w:rsidR="00B52EE1">
        <w:t>As an affiliated body the Counc</w:t>
      </w:r>
      <w:r>
        <w:t>i</w:t>
      </w:r>
      <w:r w:rsidR="00B52EE1">
        <w:t xml:space="preserve">l </w:t>
      </w:r>
      <w:r>
        <w:t xml:space="preserve">receives newsletters, attend specialist groups eg youth, sports , warm in winter, combating loneliness etc and </w:t>
      </w:r>
      <w:r w:rsidR="00B52EE1">
        <w:t>given the breadth of the benefits felt ac</w:t>
      </w:r>
      <w:r>
        <w:t>r</w:t>
      </w:r>
      <w:r w:rsidR="00B52EE1">
        <w:t>o</w:t>
      </w:r>
      <w:r>
        <w:t>s</w:t>
      </w:r>
      <w:r w:rsidR="00B52EE1">
        <w:t>s the city by its activities it is rec</w:t>
      </w:r>
      <w:r>
        <w:t>o</w:t>
      </w:r>
      <w:r w:rsidR="00B52EE1">
        <w:t>m</w:t>
      </w:r>
      <w:r>
        <w:t>me</w:t>
      </w:r>
      <w:r w:rsidR="00B52EE1">
        <w:t>nded that this is a body wh</w:t>
      </w:r>
      <w:r>
        <w:t>i</w:t>
      </w:r>
      <w:r w:rsidR="00B52EE1">
        <w:t>ch the Cou</w:t>
      </w:r>
      <w:r>
        <w:t>n</w:t>
      </w:r>
      <w:r w:rsidR="00B52EE1">
        <w:t xml:space="preserve">cil ought </w:t>
      </w:r>
      <w:r>
        <w:t>t</w:t>
      </w:r>
      <w:r w:rsidR="00B52EE1">
        <w:t>o retain an acti</w:t>
      </w:r>
      <w:r>
        <w:t>ve interest in. They also publicise our activities, including the grants scheme to their members. Their Chief Executive chairs our community group awards panel. As</w:t>
      </w:r>
      <w:r w:rsidR="00B52EE1">
        <w:t xml:space="preserve"> this is be</w:t>
      </w:r>
      <w:r>
        <w:t>s</w:t>
      </w:r>
      <w:r w:rsidR="00B52EE1">
        <w:t>t expressed by maint</w:t>
      </w:r>
      <w:r>
        <w:t>a</w:t>
      </w:r>
      <w:r w:rsidR="00B52EE1">
        <w:t>ining our affil</w:t>
      </w:r>
      <w:r>
        <w:t>i</w:t>
      </w:r>
      <w:r w:rsidR="00B52EE1">
        <w:t>ati</w:t>
      </w:r>
      <w:r>
        <w:t>o</w:t>
      </w:r>
      <w:r w:rsidR="00B52EE1">
        <w:t>n and nominat</w:t>
      </w:r>
      <w:r>
        <w:t>ing</w:t>
      </w:r>
      <w:r w:rsidR="00B52EE1">
        <w:t xml:space="preserve"> a</w:t>
      </w:r>
      <w:r>
        <w:t xml:space="preserve"> key </w:t>
      </w:r>
      <w:r w:rsidR="00B52EE1">
        <w:t xml:space="preserve">member to </w:t>
      </w:r>
      <w:r>
        <w:t xml:space="preserve">liaise with them, </w:t>
      </w:r>
      <w:r w:rsidR="00B52EE1">
        <w:t>this is re</w:t>
      </w:r>
      <w:r>
        <w:t>c</w:t>
      </w:r>
      <w:r w:rsidR="00B52EE1">
        <w:t>omme</w:t>
      </w:r>
      <w:r>
        <w:t>n</w:t>
      </w:r>
      <w:r w:rsidR="00B52EE1">
        <w:t>ded to Council.</w:t>
      </w:r>
    </w:p>
    <w:p w:rsidR="000C4F9C" w:rsidRDefault="000C4F9C" w:rsidP="003E37DD"/>
    <w:p w:rsidR="000C4F9C" w:rsidRDefault="000C4F9C" w:rsidP="003E37DD"/>
    <w:p w:rsidR="000C4F9C" w:rsidRDefault="000C4F9C" w:rsidP="003E37DD"/>
    <w:p w:rsidR="000C4F9C" w:rsidRDefault="000C4F9C" w:rsidP="003E37DD">
      <w:r>
        <w:t>Steve Kerry</w:t>
      </w:r>
    </w:p>
    <w:p w:rsidR="000C4F9C" w:rsidRPr="00B52EE1" w:rsidRDefault="000C4F9C" w:rsidP="003E37DD">
      <w:r>
        <w:t>Town Clerk</w:t>
      </w:r>
    </w:p>
    <w:sectPr w:rsidR="000C4F9C" w:rsidRPr="00B52EE1" w:rsidSect="009076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0DCE"/>
    <w:multiLevelType w:val="hybridMultilevel"/>
    <w:tmpl w:val="5F9AFDA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efaultTabStop w:val="720"/>
  <w:characterSpacingControl w:val="doNotCompress"/>
  <w:compat/>
  <w:rsids>
    <w:rsidRoot w:val="003E37DD"/>
    <w:rsid w:val="00022941"/>
    <w:rsid w:val="000C4F9C"/>
    <w:rsid w:val="001B619F"/>
    <w:rsid w:val="003C5095"/>
    <w:rsid w:val="003E37DD"/>
    <w:rsid w:val="00584937"/>
    <w:rsid w:val="007426C0"/>
    <w:rsid w:val="007817D8"/>
    <w:rsid w:val="009076C0"/>
    <w:rsid w:val="009101D3"/>
    <w:rsid w:val="00954503"/>
    <w:rsid w:val="009A30B0"/>
    <w:rsid w:val="00AB3647"/>
    <w:rsid w:val="00B52EE1"/>
    <w:rsid w:val="00E73B52"/>
    <w:rsid w:val="00ED609D"/>
    <w:rsid w:val="00F329C8"/>
    <w:rsid w:val="00F52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3</cp:revision>
  <cp:lastPrinted>2015-05-18T11:48:00Z</cp:lastPrinted>
  <dcterms:created xsi:type="dcterms:W3CDTF">2015-05-18T11:48:00Z</dcterms:created>
  <dcterms:modified xsi:type="dcterms:W3CDTF">2015-05-18T12:21:00Z</dcterms:modified>
</cp:coreProperties>
</file>