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BB" w:rsidRDefault="00D6009C" w:rsidP="00D6009C">
      <w:pPr>
        <w:jc w:val="center"/>
        <w:rPr>
          <w:b/>
        </w:rPr>
      </w:pPr>
      <w:r>
        <w:rPr>
          <w:b/>
        </w:rPr>
        <w:t>HEREFORD CITY COUNCIL</w:t>
      </w:r>
    </w:p>
    <w:p w:rsidR="00D6009C" w:rsidRDefault="00D6009C" w:rsidP="00D6009C">
      <w:pPr>
        <w:jc w:val="center"/>
        <w:rPr>
          <w:b/>
        </w:rPr>
      </w:pPr>
      <w:r>
        <w:rPr>
          <w:b/>
        </w:rPr>
        <w:t>COUNCIL MEETING 24</w:t>
      </w:r>
      <w:r w:rsidRPr="00D6009C">
        <w:rPr>
          <w:b/>
          <w:vertAlign w:val="superscript"/>
        </w:rPr>
        <w:t>th</w:t>
      </w:r>
      <w:r>
        <w:rPr>
          <w:b/>
        </w:rPr>
        <w:t xml:space="preserve"> February 2015</w:t>
      </w:r>
    </w:p>
    <w:p w:rsidR="00D6009C" w:rsidRDefault="00D6009C" w:rsidP="00D6009C">
      <w:pPr>
        <w:jc w:val="center"/>
        <w:rPr>
          <w:b/>
        </w:rPr>
      </w:pPr>
      <w:r>
        <w:rPr>
          <w:b/>
        </w:rPr>
        <w:t>RECOGNITION OF MAYOR ELECT AND DEPUTY MAYOR-ELECT</w:t>
      </w:r>
    </w:p>
    <w:p w:rsidR="00D6009C" w:rsidRDefault="003155D4" w:rsidP="00D6009C">
      <w:pPr>
        <w:rPr>
          <w:b/>
        </w:rPr>
      </w:pPr>
      <w:r>
        <w:rPr>
          <w:b/>
        </w:rPr>
        <w:t xml:space="preserve">1. </w:t>
      </w:r>
      <w:r>
        <w:rPr>
          <w:b/>
        </w:rPr>
        <w:tab/>
      </w:r>
      <w:r w:rsidR="00D6009C">
        <w:rPr>
          <w:b/>
        </w:rPr>
        <w:t>Background</w:t>
      </w:r>
    </w:p>
    <w:p w:rsidR="00D6009C" w:rsidRDefault="003155D4" w:rsidP="003155D4">
      <w:pPr>
        <w:ind w:left="720" w:hanging="720"/>
      </w:pPr>
      <w:r>
        <w:t xml:space="preserve">1.1 </w:t>
      </w:r>
      <w:r>
        <w:tab/>
      </w:r>
      <w:r w:rsidR="00D6009C">
        <w:t xml:space="preserve">The City has long observed the practice of appointing the Mayor on the basis of seniority, </w:t>
      </w:r>
      <w:proofErr w:type="spellStart"/>
      <w:r w:rsidR="00D6009C">
        <w:t>ie</w:t>
      </w:r>
      <w:proofErr w:type="spellEnd"/>
      <w:r w:rsidR="00D6009C">
        <w:t xml:space="preserve"> years of service with the Council.  Where there is a break in service such as a member losing their seat and then being re-elected then accumulated service is counted towards a total, a member does not go back to zero and start again. Thus members who have been to the Council before the 2011 elections will have seniority other those elected in that year under that accumulated process.</w:t>
      </w:r>
    </w:p>
    <w:p w:rsidR="00D6009C" w:rsidRDefault="003155D4" w:rsidP="003155D4">
      <w:pPr>
        <w:ind w:left="720" w:hanging="720"/>
      </w:pPr>
      <w:r>
        <w:t xml:space="preserve">1.2 </w:t>
      </w:r>
      <w:r>
        <w:tab/>
      </w:r>
      <w:r w:rsidR="00D6009C">
        <w:t xml:space="preserve">The recognition of a Mayor-elect and Deputy Mayor-elect is done in February or March as part of usual custom and practice.  </w:t>
      </w:r>
      <w:r w:rsidR="006776CF">
        <w:t>It has no legal force, and with elections pending there can be no certainty in any case as to who will be eligible to take the office i</w:t>
      </w:r>
      <w:r w:rsidR="00792EB5">
        <w:t>n</w:t>
      </w:r>
      <w:r w:rsidR="006776CF">
        <w:t xml:space="preserve"> </w:t>
      </w:r>
      <w:r w:rsidR="00792EB5">
        <w:t>M</w:t>
      </w:r>
      <w:r w:rsidR="006776CF">
        <w:t>ay 2015, but it is extremely useful t</w:t>
      </w:r>
      <w:r w:rsidR="00792EB5">
        <w:t>o</w:t>
      </w:r>
      <w:r w:rsidR="006776CF">
        <w:t xml:space="preserve"> </w:t>
      </w:r>
      <w:r w:rsidR="00792EB5">
        <w:t>have</w:t>
      </w:r>
      <w:r w:rsidR="006776CF">
        <w:t xml:space="preserve"> this advanced decision to enable the likely incumbent</w:t>
      </w:r>
      <w:r w:rsidR="00792EB5">
        <w:t>(</w:t>
      </w:r>
      <w:r w:rsidR="006776CF">
        <w:t xml:space="preserve">s) to </w:t>
      </w:r>
      <w:r w:rsidR="00792EB5">
        <w:t>prepare</w:t>
      </w:r>
      <w:r w:rsidR="006776CF">
        <w:t xml:space="preserve"> for their mayoral year and to inform office</w:t>
      </w:r>
      <w:r w:rsidR="00792EB5">
        <w:t>r</w:t>
      </w:r>
      <w:r w:rsidR="006776CF">
        <w:t>s of t</w:t>
      </w:r>
      <w:r w:rsidR="00792EB5">
        <w:t>h</w:t>
      </w:r>
      <w:r w:rsidR="006776CF">
        <w:t>e expectations of Cou</w:t>
      </w:r>
      <w:r w:rsidR="00792EB5">
        <w:t>n</w:t>
      </w:r>
      <w:r w:rsidR="006776CF">
        <w:t>cil as to whom they should wo</w:t>
      </w:r>
      <w:r w:rsidR="00792EB5">
        <w:t>r</w:t>
      </w:r>
      <w:r w:rsidR="006776CF">
        <w:t>k with on preparing for M</w:t>
      </w:r>
      <w:r w:rsidR="00792EB5">
        <w:t>a</w:t>
      </w:r>
      <w:r w:rsidR="006776CF">
        <w:t>yor-making.</w:t>
      </w:r>
    </w:p>
    <w:p w:rsidR="006776CF" w:rsidRDefault="003155D4" w:rsidP="003155D4">
      <w:pPr>
        <w:ind w:left="720" w:hanging="720"/>
      </w:pPr>
      <w:r>
        <w:t xml:space="preserve">1.3 </w:t>
      </w:r>
      <w:r>
        <w:tab/>
      </w:r>
      <w:r w:rsidR="006776CF">
        <w:t>The legal obligation under the Loc</w:t>
      </w:r>
      <w:r w:rsidR="00792EB5">
        <w:t>a</w:t>
      </w:r>
      <w:r w:rsidR="006776CF">
        <w:t>l G</w:t>
      </w:r>
      <w:r w:rsidR="00792EB5">
        <w:t>o</w:t>
      </w:r>
      <w:r w:rsidR="006776CF">
        <w:t xml:space="preserve">vernment Act 1972 (Sections 14(1), 15(20, 33 910, and 34(2) is </w:t>
      </w:r>
      <w:r w:rsidR="00792EB5">
        <w:t>t</w:t>
      </w:r>
      <w:r w:rsidR="006776CF">
        <w:t>o elect the Chairm</w:t>
      </w:r>
      <w:r>
        <w:t>a</w:t>
      </w:r>
      <w:r w:rsidR="006776CF">
        <w:t xml:space="preserve">n of </w:t>
      </w:r>
      <w:r w:rsidR="00792EB5">
        <w:t>th</w:t>
      </w:r>
      <w:r w:rsidR="006776CF">
        <w:t xml:space="preserve">e Council as the first item of business at </w:t>
      </w:r>
      <w:r w:rsidR="00792EB5">
        <w:t>th</w:t>
      </w:r>
      <w:r w:rsidR="006776CF">
        <w:t>e first meeting after t</w:t>
      </w:r>
      <w:r w:rsidR="00792EB5">
        <w:t>h</w:t>
      </w:r>
      <w:r w:rsidR="006776CF">
        <w:t>e electio</w:t>
      </w:r>
      <w:r w:rsidR="00792EB5">
        <w:t>n</w:t>
      </w:r>
      <w:r w:rsidR="006776CF">
        <w:t>s.  The Chai</w:t>
      </w:r>
      <w:r w:rsidR="00792EB5">
        <w:t>r</w:t>
      </w:r>
      <w:r w:rsidR="006776CF">
        <w:t>m</w:t>
      </w:r>
      <w:r w:rsidR="00792EB5">
        <w:t>a</w:t>
      </w:r>
      <w:r w:rsidR="006776CF">
        <w:t>n is co-</w:t>
      </w:r>
      <w:proofErr w:type="spellStart"/>
      <w:r w:rsidR="006776CF">
        <w:t>te</w:t>
      </w:r>
      <w:r w:rsidR="00792EB5">
        <w:t>r</w:t>
      </w:r>
      <w:r w:rsidR="006776CF">
        <w:t>minous</w:t>
      </w:r>
      <w:proofErr w:type="spellEnd"/>
      <w:r w:rsidR="006776CF">
        <w:t xml:space="preserve"> with t</w:t>
      </w:r>
      <w:r w:rsidR="00792EB5">
        <w:t>h</w:t>
      </w:r>
      <w:r w:rsidR="006776CF">
        <w:t>e Mayor as the right to c</w:t>
      </w:r>
      <w:r w:rsidR="00792EB5">
        <w:t>a</w:t>
      </w:r>
      <w:r w:rsidR="006776CF">
        <w:t xml:space="preserve">ll a member </w:t>
      </w:r>
      <w:r w:rsidR="00792EB5">
        <w:t>the M</w:t>
      </w:r>
      <w:r w:rsidR="006776CF">
        <w:t>ayor is inferred f</w:t>
      </w:r>
      <w:r w:rsidR="00792EB5">
        <w:t>r</w:t>
      </w:r>
      <w:r w:rsidR="006776CF">
        <w:t>om t</w:t>
      </w:r>
      <w:r w:rsidR="00792EB5">
        <w:t>h</w:t>
      </w:r>
      <w:r w:rsidR="006776CF">
        <w:t>e parish council having city sta</w:t>
      </w:r>
      <w:r w:rsidR="00792EB5">
        <w:t>t</w:t>
      </w:r>
      <w:r w:rsidR="006776CF">
        <w:t>us but the ti</w:t>
      </w:r>
      <w:r w:rsidR="00792EB5">
        <w:t>tl</w:t>
      </w:r>
      <w:r w:rsidR="006776CF">
        <w:t>e Mayor can only be conferred upon t</w:t>
      </w:r>
      <w:r w:rsidR="00792EB5">
        <w:t>h</w:t>
      </w:r>
      <w:r w:rsidR="006776CF">
        <w:t xml:space="preserve">e elected Chairman of </w:t>
      </w:r>
      <w:r w:rsidR="00792EB5">
        <w:t>th</w:t>
      </w:r>
      <w:r w:rsidR="006776CF">
        <w:t>e parish council, Loc</w:t>
      </w:r>
      <w:r w:rsidR="00792EB5">
        <w:t>a</w:t>
      </w:r>
      <w:r w:rsidR="006776CF">
        <w:t>l G</w:t>
      </w:r>
      <w:r w:rsidR="00792EB5">
        <w:t>o</w:t>
      </w:r>
      <w:r w:rsidR="006776CF">
        <w:t>v</w:t>
      </w:r>
      <w:r w:rsidR="00792EB5">
        <w:t>e</w:t>
      </w:r>
      <w:r w:rsidR="006776CF">
        <w:t>rnment Act 1972 s 245 and 246.</w:t>
      </w:r>
    </w:p>
    <w:p w:rsidR="006776CF" w:rsidRDefault="003155D4" w:rsidP="003155D4">
      <w:pPr>
        <w:ind w:left="720" w:hanging="720"/>
      </w:pPr>
      <w:r>
        <w:t xml:space="preserve">1.4 </w:t>
      </w:r>
      <w:r>
        <w:tab/>
      </w:r>
      <w:r w:rsidR="006776CF">
        <w:t xml:space="preserve">There is no legal obligation </w:t>
      </w:r>
      <w:r w:rsidR="00792EB5">
        <w:t xml:space="preserve">to </w:t>
      </w:r>
      <w:r w:rsidR="006776CF">
        <w:t>elect a Vice-Chairmen or deputy mayor; although there is also no imped</w:t>
      </w:r>
      <w:r w:rsidR="00792EB5">
        <w:t xml:space="preserve">iment </w:t>
      </w:r>
      <w:r w:rsidR="006776CF">
        <w:t>to doing so, Local Gove</w:t>
      </w:r>
      <w:r w:rsidR="00792EB5">
        <w:t>rn</w:t>
      </w:r>
      <w:r w:rsidR="006776CF">
        <w:t>m</w:t>
      </w:r>
      <w:r w:rsidR="00792EB5">
        <w:t>e</w:t>
      </w:r>
      <w:r w:rsidR="006776CF">
        <w:t>nt Act 1972 Sections 15(6) and 34 (6)</w:t>
      </w:r>
      <w:r w:rsidR="00A901F6">
        <w:t>.  It has bee</w:t>
      </w:r>
      <w:r w:rsidR="00792EB5">
        <w:t>n</w:t>
      </w:r>
      <w:r w:rsidR="00A901F6">
        <w:t xml:space="preserve"> p</w:t>
      </w:r>
      <w:r w:rsidR="00792EB5">
        <w:t>r</w:t>
      </w:r>
      <w:r w:rsidR="00A901F6">
        <w:t>ac</w:t>
      </w:r>
      <w:r w:rsidR="00792EB5">
        <w:t>t</w:t>
      </w:r>
      <w:r w:rsidR="00A901F6">
        <w:t xml:space="preserve">ice at </w:t>
      </w:r>
      <w:r w:rsidR="00792EB5">
        <w:t>H</w:t>
      </w:r>
      <w:r w:rsidR="00A901F6">
        <w:t>ere</w:t>
      </w:r>
      <w:r w:rsidR="00792EB5">
        <w:t>f</w:t>
      </w:r>
      <w:r w:rsidR="00A901F6">
        <w:t>ord for ma</w:t>
      </w:r>
      <w:r w:rsidR="00792EB5">
        <w:t>n</w:t>
      </w:r>
      <w:r w:rsidR="00A901F6">
        <w:t xml:space="preserve">y years to appoint the </w:t>
      </w:r>
      <w:r w:rsidR="00792EB5">
        <w:t>d</w:t>
      </w:r>
      <w:r w:rsidR="00A901F6">
        <w:t>eputy mayor to</w:t>
      </w:r>
      <w:r w:rsidR="00792EB5">
        <w:t xml:space="preserve"> </w:t>
      </w:r>
      <w:r w:rsidR="00A901F6">
        <w:t>t</w:t>
      </w:r>
      <w:r w:rsidR="00792EB5">
        <w:t>h</w:t>
      </w:r>
      <w:r w:rsidR="00A901F6">
        <w:t>e mayoralty in</w:t>
      </w:r>
      <w:r w:rsidR="00792EB5">
        <w:t xml:space="preserve"> </w:t>
      </w:r>
      <w:r w:rsidR="00A901F6">
        <w:t>t</w:t>
      </w:r>
      <w:r w:rsidR="00792EB5">
        <w:t>h</w:t>
      </w:r>
      <w:r w:rsidR="00A901F6">
        <w:t>e following year.  This allows the p</w:t>
      </w:r>
      <w:r w:rsidR="00792EB5">
        <w:t>robable</w:t>
      </w:r>
      <w:r w:rsidR="00A901F6">
        <w:t xml:space="preserve"> mayor to become acquainted with civic life by supporting the mayor in engagements</w:t>
      </w:r>
      <w:r>
        <w:t>, and</w:t>
      </w:r>
      <w:r w:rsidR="00A901F6">
        <w:t xml:space="preserve"> undertaking representation</w:t>
      </w:r>
      <w:r>
        <w:t>al</w:t>
      </w:r>
      <w:r w:rsidR="00A901F6">
        <w:t xml:space="preserve"> duties and visits on behalf of t</w:t>
      </w:r>
      <w:r w:rsidR="00792EB5">
        <w:t>h</w:t>
      </w:r>
      <w:r w:rsidR="00A901F6">
        <w:t>e city.  However, legally, holdi</w:t>
      </w:r>
      <w:r w:rsidR="00792EB5">
        <w:t>n</w:t>
      </w:r>
      <w:r w:rsidR="00A901F6">
        <w:t>g the office of deputy mayor does not automatically confer the appo</w:t>
      </w:r>
      <w:r w:rsidR="00792EB5">
        <w:t>i</w:t>
      </w:r>
      <w:r w:rsidR="00A901F6">
        <w:t>nt</w:t>
      </w:r>
      <w:r w:rsidR="00792EB5">
        <w:t>ment</w:t>
      </w:r>
      <w:r w:rsidR="00A901F6">
        <w:t xml:space="preserve"> of mayor in</w:t>
      </w:r>
      <w:r w:rsidR="00792EB5">
        <w:t xml:space="preserve"> </w:t>
      </w:r>
      <w:r w:rsidR="00A901F6">
        <w:t>t</w:t>
      </w:r>
      <w:r w:rsidR="00792EB5">
        <w:t>h</w:t>
      </w:r>
      <w:r w:rsidR="00A901F6">
        <w:t xml:space="preserve">e following year. </w:t>
      </w:r>
    </w:p>
    <w:p w:rsidR="00A901F6" w:rsidRDefault="003155D4" w:rsidP="003155D4">
      <w:pPr>
        <w:ind w:left="720" w:hanging="720"/>
      </w:pPr>
      <w:r>
        <w:t xml:space="preserve">1.5 </w:t>
      </w:r>
      <w:r>
        <w:tab/>
      </w:r>
      <w:r w:rsidR="00A901F6">
        <w:t xml:space="preserve">A member may </w:t>
      </w:r>
      <w:r w:rsidR="00792EB5">
        <w:t>p</w:t>
      </w:r>
      <w:r w:rsidR="00A901F6">
        <w:t>ass in their year of seniority without prejudice to their right in future years. However, the standing orders of t</w:t>
      </w:r>
      <w:r w:rsidR="00792EB5">
        <w:t>h</w:t>
      </w:r>
      <w:r w:rsidR="00A901F6">
        <w:t>e Cou</w:t>
      </w:r>
      <w:r w:rsidR="00792EB5">
        <w:t>n</w:t>
      </w:r>
      <w:r w:rsidR="00A901F6">
        <w:t>cil do state that a member who defers their s</w:t>
      </w:r>
      <w:r w:rsidR="00792EB5">
        <w:t>e</w:t>
      </w:r>
      <w:r w:rsidR="00A901F6">
        <w:t>ni</w:t>
      </w:r>
      <w:r w:rsidR="00792EB5">
        <w:t>o</w:t>
      </w:r>
      <w:r w:rsidR="00A901F6">
        <w:t>r</w:t>
      </w:r>
      <w:r w:rsidR="00792EB5">
        <w:t>i</w:t>
      </w:r>
      <w:r w:rsidR="00A901F6">
        <w:t xml:space="preserve">ty for </w:t>
      </w:r>
      <w:r w:rsidR="00792EB5">
        <w:t>f</w:t>
      </w:r>
      <w:r w:rsidR="00A901F6">
        <w:t xml:space="preserve">ive years may not be </w:t>
      </w:r>
      <w:r w:rsidR="00792EB5">
        <w:t>c</w:t>
      </w:r>
      <w:r w:rsidR="00A901F6">
        <w:t>on</w:t>
      </w:r>
      <w:r w:rsidR="00792EB5">
        <w:t>s</w:t>
      </w:r>
      <w:r w:rsidR="00A901F6">
        <w:t>idered after th</w:t>
      </w:r>
      <w:r w:rsidR="00792EB5">
        <w:t>a</w:t>
      </w:r>
      <w:r w:rsidR="00A901F6">
        <w:t xml:space="preserve">t, but this </w:t>
      </w:r>
      <w:r w:rsidR="00792EB5">
        <w:t>h</w:t>
      </w:r>
      <w:r w:rsidR="00A901F6">
        <w:t xml:space="preserve">as no legal force and is therefore incapable of enforcement. </w:t>
      </w:r>
    </w:p>
    <w:p w:rsidR="003155D4" w:rsidRDefault="003155D4" w:rsidP="003155D4">
      <w:pPr>
        <w:ind w:left="720" w:hanging="720"/>
      </w:pPr>
      <w:r>
        <w:t xml:space="preserve">1.6 </w:t>
      </w:r>
      <w:r>
        <w:tab/>
        <w:t>Once a Councillor has served as Mayor they automatically lose all precedence and could only be considered for a second appointment if all other councillors had served or deferred their seniority.</w:t>
      </w:r>
    </w:p>
    <w:p w:rsidR="003155D4" w:rsidRDefault="003155D4" w:rsidP="003155D4">
      <w:pPr>
        <w:ind w:left="720" w:hanging="720"/>
      </w:pPr>
    </w:p>
    <w:p w:rsidR="003155D4" w:rsidRDefault="003155D4" w:rsidP="003155D4">
      <w:pPr>
        <w:ind w:left="720" w:hanging="720"/>
      </w:pPr>
    </w:p>
    <w:p w:rsidR="00A901F6" w:rsidRDefault="003155D4" w:rsidP="00D6009C">
      <w:pPr>
        <w:rPr>
          <w:b/>
        </w:rPr>
      </w:pPr>
      <w:r>
        <w:rPr>
          <w:b/>
        </w:rPr>
        <w:lastRenderedPageBreak/>
        <w:t xml:space="preserve">2. </w:t>
      </w:r>
      <w:r>
        <w:rPr>
          <w:b/>
        </w:rPr>
        <w:tab/>
      </w:r>
      <w:r w:rsidR="00A901F6">
        <w:rPr>
          <w:b/>
        </w:rPr>
        <w:t xml:space="preserve">Current Position </w:t>
      </w:r>
      <w:proofErr w:type="gramStart"/>
      <w:r w:rsidR="00A901F6">
        <w:rPr>
          <w:b/>
        </w:rPr>
        <w:t>On</w:t>
      </w:r>
      <w:proofErr w:type="gramEnd"/>
      <w:r w:rsidR="00A901F6">
        <w:rPr>
          <w:b/>
        </w:rPr>
        <w:t xml:space="preserve"> Seniority</w:t>
      </w:r>
    </w:p>
    <w:p w:rsidR="00A901F6" w:rsidRDefault="003155D4" w:rsidP="003155D4">
      <w:pPr>
        <w:ind w:left="720" w:hanging="720"/>
      </w:pPr>
      <w:r>
        <w:t xml:space="preserve">2.1 </w:t>
      </w:r>
      <w:r>
        <w:tab/>
      </w:r>
      <w:r w:rsidR="00A901F6">
        <w:t>Based on accumulated service with</w:t>
      </w:r>
      <w:r w:rsidR="00FC58EC">
        <w:t xml:space="preserve"> </w:t>
      </w:r>
      <w:r w:rsidR="00A901F6">
        <w:t>t</w:t>
      </w:r>
      <w:r w:rsidR="00FC58EC">
        <w:t>h</w:t>
      </w:r>
      <w:r w:rsidR="00A901F6">
        <w:t>e Cou</w:t>
      </w:r>
      <w:r w:rsidR="00FC58EC">
        <w:t>n</w:t>
      </w:r>
      <w:r w:rsidR="00A901F6">
        <w:t>cil, the current order of seniority among those presently on</w:t>
      </w:r>
      <w:r w:rsidR="00FC58EC">
        <w:t xml:space="preserve"> </w:t>
      </w:r>
      <w:r w:rsidR="00A901F6">
        <w:t>t</w:t>
      </w:r>
      <w:r w:rsidR="00FC58EC">
        <w:t>h</w:t>
      </w:r>
      <w:r w:rsidR="00A901F6">
        <w:t>e Cou</w:t>
      </w:r>
      <w:r w:rsidR="00FC58EC">
        <w:t>n</w:t>
      </w:r>
      <w:r w:rsidR="00A901F6">
        <w:t xml:space="preserve">cil </w:t>
      </w:r>
      <w:proofErr w:type="gramStart"/>
      <w:r w:rsidR="00A901F6">
        <w:t>is :</w:t>
      </w:r>
      <w:proofErr w:type="gramEnd"/>
    </w:p>
    <w:p w:rsidR="00FC58EC" w:rsidRDefault="00A901F6" w:rsidP="00FC58EC">
      <w:pPr>
        <w:pStyle w:val="ListParagraph"/>
        <w:numPr>
          <w:ilvl w:val="0"/>
          <w:numId w:val="3"/>
        </w:numPr>
      </w:pPr>
      <w:r>
        <w:t>Council</w:t>
      </w:r>
      <w:r w:rsidR="00FC58EC">
        <w:t>lo</w:t>
      </w:r>
      <w:r>
        <w:t>r Aubrey Oliver</w:t>
      </w:r>
      <w:r w:rsidR="00FC58EC">
        <w:t xml:space="preserve"> </w:t>
      </w:r>
    </w:p>
    <w:p w:rsidR="00A901F6" w:rsidRDefault="00A901F6" w:rsidP="00FC58EC">
      <w:pPr>
        <w:pStyle w:val="ListParagraph"/>
        <w:numPr>
          <w:ilvl w:val="0"/>
          <w:numId w:val="3"/>
        </w:numPr>
      </w:pPr>
      <w:r>
        <w:t>Councill</w:t>
      </w:r>
      <w:r w:rsidR="00FC58EC">
        <w:t>o</w:t>
      </w:r>
      <w:r>
        <w:t>r Glenda Vaughan-Powell</w:t>
      </w:r>
    </w:p>
    <w:p w:rsidR="00FC58EC" w:rsidRDefault="00A901F6" w:rsidP="00FC58EC">
      <w:pPr>
        <w:pStyle w:val="ListParagraph"/>
        <w:numPr>
          <w:ilvl w:val="0"/>
          <w:numId w:val="3"/>
        </w:numPr>
      </w:pPr>
      <w:r>
        <w:t>Cou</w:t>
      </w:r>
      <w:r w:rsidR="00FC58EC">
        <w:t>n</w:t>
      </w:r>
      <w:r>
        <w:t>cill</w:t>
      </w:r>
      <w:r w:rsidR="00FC58EC">
        <w:t>o</w:t>
      </w:r>
      <w:r>
        <w:t xml:space="preserve">r Jacqui </w:t>
      </w:r>
      <w:proofErr w:type="spellStart"/>
      <w:r>
        <w:t>Carwardine</w:t>
      </w:r>
      <w:proofErr w:type="spellEnd"/>
      <w:r w:rsidR="00792EB5">
        <w:t xml:space="preserve"> </w:t>
      </w:r>
    </w:p>
    <w:p w:rsidR="00A901F6" w:rsidRDefault="00A901F6" w:rsidP="00FC58EC">
      <w:pPr>
        <w:pStyle w:val="ListParagraph"/>
        <w:numPr>
          <w:ilvl w:val="0"/>
          <w:numId w:val="3"/>
        </w:numPr>
      </w:pPr>
      <w:r>
        <w:t>Cou</w:t>
      </w:r>
      <w:r w:rsidR="00FC58EC">
        <w:t>n</w:t>
      </w:r>
      <w:r>
        <w:t>cillor Charles Nicholls</w:t>
      </w:r>
    </w:p>
    <w:p w:rsidR="00FC58EC" w:rsidRDefault="00A901F6" w:rsidP="00FC58EC">
      <w:pPr>
        <w:pStyle w:val="ListParagraph"/>
        <w:numPr>
          <w:ilvl w:val="0"/>
          <w:numId w:val="3"/>
        </w:numPr>
      </w:pPr>
      <w:r>
        <w:t>Cou</w:t>
      </w:r>
      <w:r w:rsidR="00FC58EC">
        <w:t>n</w:t>
      </w:r>
      <w:r>
        <w:t>cill</w:t>
      </w:r>
      <w:r w:rsidR="00FC58EC">
        <w:t>o</w:t>
      </w:r>
      <w:r>
        <w:t>r Jim Kenyon</w:t>
      </w:r>
    </w:p>
    <w:p w:rsidR="00FC58EC" w:rsidRDefault="00A901F6" w:rsidP="00FC58EC">
      <w:pPr>
        <w:pStyle w:val="ListParagraph"/>
        <w:numPr>
          <w:ilvl w:val="0"/>
          <w:numId w:val="3"/>
        </w:numPr>
      </w:pPr>
      <w:r>
        <w:t>Councill</w:t>
      </w:r>
      <w:r w:rsidR="00FC58EC">
        <w:t>o</w:t>
      </w:r>
      <w:r>
        <w:t>r Jason Kay</w:t>
      </w:r>
      <w:r w:rsidR="00792EB5">
        <w:t xml:space="preserve">                                                                                                                             </w:t>
      </w:r>
    </w:p>
    <w:p w:rsidR="00FC58EC" w:rsidRDefault="00A901F6" w:rsidP="00FC58EC">
      <w:pPr>
        <w:pStyle w:val="ListParagraph"/>
        <w:numPr>
          <w:ilvl w:val="0"/>
          <w:numId w:val="3"/>
        </w:numPr>
      </w:pPr>
      <w:r>
        <w:t>Cou</w:t>
      </w:r>
      <w:r w:rsidR="00FC58EC">
        <w:t>n</w:t>
      </w:r>
      <w:r>
        <w:t>cill</w:t>
      </w:r>
      <w:r w:rsidR="00FC58EC">
        <w:t>o</w:t>
      </w:r>
      <w:r>
        <w:t xml:space="preserve">r </w:t>
      </w:r>
      <w:r w:rsidR="00FC58EC">
        <w:t>N</w:t>
      </w:r>
      <w:r>
        <w:t>ick Nenadich</w:t>
      </w:r>
      <w:r w:rsidR="00792EB5">
        <w:t xml:space="preserve">                                                                                                                     </w:t>
      </w:r>
    </w:p>
    <w:p w:rsidR="00FC58EC" w:rsidRDefault="00A901F6" w:rsidP="00FC58EC">
      <w:pPr>
        <w:pStyle w:val="ListParagraph"/>
        <w:numPr>
          <w:ilvl w:val="0"/>
          <w:numId w:val="3"/>
        </w:numPr>
      </w:pPr>
      <w:r>
        <w:t>Cou</w:t>
      </w:r>
      <w:r w:rsidR="00FC58EC">
        <w:t>n</w:t>
      </w:r>
      <w:r>
        <w:t>cill</w:t>
      </w:r>
      <w:r w:rsidR="00FC58EC">
        <w:t>o</w:t>
      </w:r>
      <w:r>
        <w:t xml:space="preserve">r Sharon </w:t>
      </w:r>
      <w:r w:rsidR="00FC58EC">
        <w:t>Michael</w:t>
      </w:r>
      <w:r w:rsidR="00792EB5">
        <w:t xml:space="preserve">                                                                                                                  </w:t>
      </w:r>
    </w:p>
    <w:p w:rsidR="00FC58EC" w:rsidRDefault="00A901F6" w:rsidP="00FC58EC">
      <w:pPr>
        <w:pStyle w:val="ListParagraph"/>
        <w:numPr>
          <w:ilvl w:val="0"/>
          <w:numId w:val="3"/>
        </w:numPr>
      </w:pPr>
      <w:r>
        <w:t>Cou</w:t>
      </w:r>
      <w:r w:rsidR="00FC58EC">
        <w:t>n</w:t>
      </w:r>
      <w:r>
        <w:t>cillor Liz Chave</w:t>
      </w:r>
      <w:r w:rsidR="00792EB5">
        <w:t xml:space="preserve">                                                                                                                           </w:t>
      </w:r>
    </w:p>
    <w:p w:rsidR="00A901F6" w:rsidRDefault="00A901F6" w:rsidP="00FC58EC">
      <w:pPr>
        <w:pStyle w:val="ListParagraph"/>
        <w:numPr>
          <w:ilvl w:val="0"/>
          <w:numId w:val="3"/>
        </w:numPr>
      </w:pPr>
      <w:r>
        <w:t>Cou</w:t>
      </w:r>
      <w:r w:rsidR="00FC58EC">
        <w:t>n</w:t>
      </w:r>
      <w:r>
        <w:t>cill</w:t>
      </w:r>
      <w:r w:rsidR="00FC58EC">
        <w:t>o</w:t>
      </w:r>
      <w:r>
        <w:t>r Sue Boulter</w:t>
      </w:r>
    </w:p>
    <w:p w:rsidR="00792EB5" w:rsidRDefault="003155D4" w:rsidP="00792EB5">
      <w:pPr>
        <w:rPr>
          <w:b/>
        </w:rPr>
      </w:pPr>
      <w:r>
        <w:rPr>
          <w:b/>
        </w:rPr>
        <w:t xml:space="preserve">3. </w:t>
      </w:r>
      <w:r>
        <w:rPr>
          <w:b/>
        </w:rPr>
        <w:tab/>
      </w:r>
      <w:r w:rsidR="00FC58EC" w:rsidRPr="00FC58EC">
        <w:rPr>
          <w:b/>
        </w:rPr>
        <w:t>RECOMMENDATION</w:t>
      </w:r>
    </w:p>
    <w:p w:rsidR="00FC58EC" w:rsidRDefault="003155D4" w:rsidP="003155D4">
      <w:pPr>
        <w:ind w:left="720" w:hanging="720"/>
        <w:rPr>
          <w:b/>
        </w:rPr>
      </w:pPr>
      <w:r>
        <w:rPr>
          <w:b/>
        </w:rPr>
        <w:t xml:space="preserve">3.1 </w:t>
      </w:r>
      <w:r>
        <w:rPr>
          <w:b/>
        </w:rPr>
        <w:tab/>
      </w:r>
      <w:r w:rsidR="00FC58EC">
        <w:rPr>
          <w:b/>
        </w:rPr>
        <w:t>That after hearing any declarations from members who wish to pass on their seniority for the coming year, the Council recognises a Mayor-elect and a Deputy Mayor-elect pending the results of the elections and affirms that seniority will continue to be the main criterion in selecting candidates for the office in future.</w:t>
      </w:r>
    </w:p>
    <w:p w:rsidR="003155D4" w:rsidRDefault="003155D4" w:rsidP="003155D4">
      <w:pPr>
        <w:ind w:left="720" w:hanging="720"/>
      </w:pPr>
    </w:p>
    <w:p w:rsidR="003155D4" w:rsidRDefault="003155D4" w:rsidP="003155D4">
      <w:pPr>
        <w:ind w:left="720" w:hanging="720"/>
      </w:pPr>
    </w:p>
    <w:p w:rsidR="003155D4" w:rsidRDefault="003155D4" w:rsidP="003155D4">
      <w:pPr>
        <w:ind w:left="720" w:hanging="720"/>
      </w:pPr>
      <w:r>
        <w:t>Steve Kerry</w:t>
      </w:r>
    </w:p>
    <w:p w:rsidR="003155D4" w:rsidRPr="003155D4" w:rsidRDefault="003155D4" w:rsidP="003155D4">
      <w:pPr>
        <w:ind w:left="720" w:hanging="720"/>
      </w:pPr>
      <w:r>
        <w:t>Town Clerk</w:t>
      </w:r>
    </w:p>
    <w:sectPr w:rsidR="003155D4" w:rsidRPr="003155D4" w:rsidSect="00A178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A72"/>
    <w:multiLevelType w:val="hybridMultilevel"/>
    <w:tmpl w:val="3D6EF5EE"/>
    <w:lvl w:ilvl="0" w:tplc="D642604A">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48B64549"/>
    <w:multiLevelType w:val="hybridMultilevel"/>
    <w:tmpl w:val="2CAAD88A"/>
    <w:lvl w:ilvl="0" w:tplc="D642604A">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
    <w:nsid w:val="519E6095"/>
    <w:multiLevelType w:val="hybridMultilevel"/>
    <w:tmpl w:val="2372374A"/>
    <w:lvl w:ilvl="0" w:tplc="30A48C48">
      <w:start w:val="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09C"/>
    <w:rsid w:val="00145674"/>
    <w:rsid w:val="003155D4"/>
    <w:rsid w:val="004542A5"/>
    <w:rsid w:val="006776CF"/>
    <w:rsid w:val="00792EB5"/>
    <w:rsid w:val="00A178BB"/>
    <w:rsid w:val="00A901F6"/>
    <w:rsid w:val="00D6009C"/>
    <w:rsid w:val="00FC58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1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1</cp:revision>
  <dcterms:created xsi:type="dcterms:W3CDTF">2015-02-16T10:07:00Z</dcterms:created>
  <dcterms:modified xsi:type="dcterms:W3CDTF">2015-02-16T11:15:00Z</dcterms:modified>
</cp:coreProperties>
</file>