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6B3CF1E0" w:rsidR="00F55ECD" w:rsidRDefault="00360EEA" w:rsidP="00B053EC">
      <w:pPr>
        <w:jc w:val="center"/>
        <w:rPr>
          <w:b/>
        </w:rPr>
      </w:pPr>
      <w:r>
        <w:rPr>
          <w:b/>
        </w:rPr>
        <w:t xml:space="preserve">      </w:t>
      </w:r>
      <w:r w:rsidR="0046504A">
        <w:rPr>
          <w:b/>
        </w:rPr>
        <w:t xml:space="preserve">PLANNING COMMITTEE </w:t>
      </w:r>
      <w:r w:rsidR="00456B0B">
        <w:rPr>
          <w:b/>
        </w:rPr>
        <w:t>4th</w:t>
      </w:r>
      <w:r w:rsidR="00437B22">
        <w:rPr>
          <w:b/>
        </w:rPr>
        <w:t xml:space="preserve"> </w:t>
      </w:r>
      <w:r w:rsidR="003B3119">
        <w:rPr>
          <w:b/>
        </w:rPr>
        <w:t>April</w:t>
      </w:r>
      <w:r w:rsidR="0046504A">
        <w:rPr>
          <w:b/>
        </w:rPr>
        <w:t xml:space="preserve"> 201</w:t>
      </w:r>
      <w:r w:rsidR="007504A7">
        <w:rPr>
          <w:b/>
        </w:rPr>
        <w:t>9</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51"/>
        <w:gridCol w:w="1696"/>
        <w:gridCol w:w="1417"/>
        <w:gridCol w:w="3942"/>
        <w:gridCol w:w="1893"/>
      </w:tblGrid>
      <w:tr w:rsidR="00432CF7" w14:paraId="7E075511" w14:textId="77777777" w:rsidTr="004C4E6A">
        <w:trPr>
          <w:cantSplit/>
          <w:trHeight w:val="501"/>
        </w:trPr>
        <w:tc>
          <w:tcPr>
            <w:tcW w:w="2268" w:type="dxa"/>
          </w:tcPr>
          <w:p w14:paraId="6ADB88E1" w14:textId="77777777" w:rsidR="00432CF7" w:rsidRPr="003D51B6" w:rsidRDefault="00432CF7" w:rsidP="0046504A">
            <w:pPr>
              <w:rPr>
                <w:b/>
              </w:rPr>
            </w:pPr>
            <w:r w:rsidRPr="003D51B6">
              <w:rPr>
                <w:b/>
              </w:rPr>
              <w:t>Number</w:t>
            </w:r>
          </w:p>
        </w:tc>
        <w:tc>
          <w:tcPr>
            <w:tcW w:w="1701" w:type="dxa"/>
          </w:tcPr>
          <w:p w14:paraId="031EFF47" w14:textId="77777777" w:rsidR="00432CF7" w:rsidRPr="003D51B6" w:rsidRDefault="00432CF7" w:rsidP="0046504A">
            <w:pPr>
              <w:rPr>
                <w:b/>
              </w:rPr>
            </w:pPr>
            <w:r w:rsidRPr="003D51B6">
              <w:rPr>
                <w:b/>
              </w:rPr>
              <w:t>Address</w:t>
            </w:r>
          </w:p>
        </w:tc>
        <w:tc>
          <w:tcPr>
            <w:tcW w:w="1418" w:type="dxa"/>
          </w:tcPr>
          <w:p w14:paraId="5733EAAF" w14:textId="77777777" w:rsidR="00432CF7" w:rsidRPr="003D51B6" w:rsidRDefault="00432CF7" w:rsidP="0046504A">
            <w:pPr>
              <w:rPr>
                <w:b/>
              </w:rPr>
            </w:pPr>
            <w:r>
              <w:rPr>
                <w:b/>
              </w:rPr>
              <w:t>Ward</w:t>
            </w:r>
          </w:p>
        </w:tc>
        <w:tc>
          <w:tcPr>
            <w:tcW w:w="3969" w:type="dxa"/>
          </w:tcPr>
          <w:p w14:paraId="7DBF15A3" w14:textId="77777777" w:rsidR="00432CF7" w:rsidRPr="003D51B6" w:rsidRDefault="00432CF7" w:rsidP="0046504A">
            <w:pPr>
              <w:rPr>
                <w:b/>
              </w:rPr>
            </w:pPr>
            <w:r w:rsidRPr="003D51B6">
              <w:rPr>
                <w:b/>
              </w:rPr>
              <w:t>Description</w:t>
            </w:r>
          </w:p>
        </w:tc>
        <w:tc>
          <w:tcPr>
            <w:tcW w:w="1843" w:type="dxa"/>
          </w:tcPr>
          <w:p w14:paraId="26AE0BCC" w14:textId="77777777" w:rsidR="00432CF7" w:rsidRPr="003D51B6" w:rsidRDefault="00432CF7" w:rsidP="0046504A">
            <w:pPr>
              <w:rPr>
                <w:b/>
              </w:rPr>
            </w:pPr>
            <w:r w:rsidRPr="003D51B6">
              <w:rPr>
                <w:b/>
              </w:rPr>
              <w:t>Comment</w:t>
            </w:r>
          </w:p>
        </w:tc>
      </w:tr>
      <w:tr w:rsidR="00432CF7" w14:paraId="6293BBE3" w14:textId="77777777" w:rsidTr="004C4E6A">
        <w:trPr>
          <w:cantSplit/>
        </w:trPr>
        <w:tc>
          <w:tcPr>
            <w:tcW w:w="2268" w:type="dxa"/>
          </w:tcPr>
          <w:p w14:paraId="7A5763B6" w14:textId="77777777" w:rsidR="00432CF7" w:rsidRPr="00CC02A4" w:rsidRDefault="00432CF7" w:rsidP="008A5BBD">
            <w:r w:rsidRPr="00321CDE">
              <w:t>190703</w:t>
            </w:r>
          </w:p>
        </w:tc>
        <w:tc>
          <w:tcPr>
            <w:tcW w:w="1701" w:type="dxa"/>
          </w:tcPr>
          <w:p w14:paraId="059924BF" w14:textId="77777777" w:rsidR="00432CF7" w:rsidRPr="00CC02A4" w:rsidRDefault="00432CF7" w:rsidP="008A5BBD">
            <w:r w:rsidRPr="00321CDE">
              <w:t xml:space="preserve">13 </w:t>
            </w:r>
            <w:proofErr w:type="spellStart"/>
            <w:r w:rsidRPr="00321CDE">
              <w:t>Lyde</w:t>
            </w:r>
            <w:proofErr w:type="spellEnd"/>
            <w:r w:rsidRPr="00321CDE">
              <w:t xml:space="preserve"> Street</w:t>
            </w:r>
          </w:p>
        </w:tc>
        <w:tc>
          <w:tcPr>
            <w:tcW w:w="1418" w:type="dxa"/>
          </w:tcPr>
          <w:p w14:paraId="5F236EF4" w14:textId="77777777" w:rsidR="00432CF7" w:rsidRDefault="00432CF7" w:rsidP="008A5BBD">
            <w:proofErr w:type="spellStart"/>
            <w:r w:rsidRPr="00432CF7">
              <w:t>Bobblestock</w:t>
            </w:r>
            <w:proofErr w:type="spellEnd"/>
          </w:p>
        </w:tc>
        <w:tc>
          <w:tcPr>
            <w:tcW w:w="3969" w:type="dxa"/>
          </w:tcPr>
          <w:p w14:paraId="6D646FFD" w14:textId="77777777" w:rsidR="00432CF7" w:rsidRPr="00CC02A4" w:rsidRDefault="00432CF7" w:rsidP="008A5BBD">
            <w:r w:rsidRPr="00321CDE">
              <w:t>Single storey rear and side extension.</w:t>
            </w:r>
          </w:p>
        </w:tc>
        <w:tc>
          <w:tcPr>
            <w:tcW w:w="1843" w:type="dxa"/>
          </w:tcPr>
          <w:p w14:paraId="41292596" w14:textId="0C0A43D4" w:rsidR="00432CF7" w:rsidRPr="008A5BBD" w:rsidRDefault="007B4445" w:rsidP="008A5BBD">
            <w:r>
              <w:t>No Objection.</w:t>
            </w:r>
          </w:p>
        </w:tc>
      </w:tr>
      <w:tr w:rsidR="00432CF7" w14:paraId="66159DDD" w14:textId="77777777" w:rsidTr="004C4E6A">
        <w:trPr>
          <w:cantSplit/>
        </w:trPr>
        <w:tc>
          <w:tcPr>
            <w:tcW w:w="2268" w:type="dxa"/>
          </w:tcPr>
          <w:p w14:paraId="589BEFD8" w14:textId="77777777" w:rsidR="00432CF7" w:rsidRPr="00CC02A4" w:rsidRDefault="00432CF7" w:rsidP="008A5BBD">
            <w:r w:rsidRPr="00E17E9B">
              <w:t>183889</w:t>
            </w:r>
          </w:p>
        </w:tc>
        <w:tc>
          <w:tcPr>
            <w:tcW w:w="1701" w:type="dxa"/>
          </w:tcPr>
          <w:p w14:paraId="714D1F63" w14:textId="77777777" w:rsidR="00432CF7" w:rsidRPr="00CC02A4" w:rsidRDefault="00432CF7" w:rsidP="008A5BBD">
            <w:r w:rsidRPr="00E17E9B">
              <w:t>32-36 Highmore Street</w:t>
            </w:r>
          </w:p>
        </w:tc>
        <w:tc>
          <w:tcPr>
            <w:tcW w:w="1418" w:type="dxa"/>
          </w:tcPr>
          <w:p w14:paraId="36BA04B6" w14:textId="77777777" w:rsidR="00432CF7" w:rsidRDefault="00432CF7" w:rsidP="008A5BBD">
            <w:proofErr w:type="spellStart"/>
            <w:r w:rsidRPr="00432CF7">
              <w:t>Bobblestock</w:t>
            </w:r>
            <w:proofErr w:type="spellEnd"/>
          </w:p>
        </w:tc>
        <w:tc>
          <w:tcPr>
            <w:tcW w:w="3969" w:type="dxa"/>
          </w:tcPr>
          <w:p w14:paraId="19539BC0" w14:textId="77777777" w:rsidR="00432CF7" w:rsidRPr="00CC02A4" w:rsidRDefault="00432CF7" w:rsidP="008A5BBD">
            <w:r w:rsidRPr="00E17E9B">
              <w:t>Demolition of three bungalows and erection of 4 new affordable houses.</w:t>
            </w:r>
          </w:p>
        </w:tc>
        <w:tc>
          <w:tcPr>
            <w:tcW w:w="1843" w:type="dxa"/>
          </w:tcPr>
          <w:p w14:paraId="378AE23A" w14:textId="595B95B5" w:rsidR="00432CF7" w:rsidRPr="00D32303" w:rsidRDefault="007B4445" w:rsidP="008A5BBD">
            <w:r>
              <w:t>No Objection, but Cllrs concerned over lack of housing for elderly/disabled.</w:t>
            </w:r>
          </w:p>
        </w:tc>
      </w:tr>
      <w:tr w:rsidR="00432CF7" w14:paraId="615BE47B" w14:textId="77777777" w:rsidTr="004C4E6A">
        <w:trPr>
          <w:cantSplit/>
        </w:trPr>
        <w:tc>
          <w:tcPr>
            <w:tcW w:w="2268" w:type="dxa"/>
          </w:tcPr>
          <w:p w14:paraId="66561C79" w14:textId="77777777" w:rsidR="00432CF7" w:rsidRPr="00B21011" w:rsidRDefault="00432CF7" w:rsidP="008A5BBD">
            <w:r w:rsidRPr="00E17E9B">
              <w:t>183890</w:t>
            </w:r>
          </w:p>
        </w:tc>
        <w:tc>
          <w:tcPr>
            <w:tcW w:w="1701" w:type="dxa"/>
          </w:tcPr>
          <w:p w14:paraId="108F2B19" w14:textId="77777777" w:rsidR="00432CF7" w:rsidRPr="00B21011" w:rsidRDefault="00432CF7" w:rsidP="008A5BBD">
            <w:r w:rsidRPr="00E17E9B">
              <w:t>60 and 62 Highmore Street</w:t>
            </w:r>
          </w:p>
        </w:tc>
        <w:tc>
          <w:tcPr>
            <w:tcW w:w="1418" w:type="dxa"/>
          </w:tcPr>
          <w:p w14:paraId="5F750917" w14:textId="77777777" w:rsidR="00432CF7" w:rsidRPr="00B21011" w:rsidRDefault="00432CF7" w:rsidP="008A5BBD">
            <w:proofErr w:type="spellStart"/>
            <w:r>
              <w:t>Bobblestock</w:t>
            </w:r>
            <w:proofErr w:type="spellEnd"/>
          </w:p>
        </w:tc>
        <w:tc>
          <w:tcPr>
            <w:tcW w:w="3969" w:type="dxa"/>
          </w:tcPr>
          <w:p w14:paraId="27EA9B3D" w14:textId="77777777" w:rsidR="00432CF7" w:rsidRPr="00B21011" w:rsidRDefault="00432CF7" w:rsidP="008A5BBD">
            <w:r w:rsidRPr="00E17E9B">
              <w:t>Demolition of 2 bungalows and erection of 3 affordable dwellings.</w:t>
            </w:r>
          </w:p>
        </w:tc>
        <w:tc>
          <w:tcPr>
            <w:tcW w:w="1843" w:type="dxa"/>
          </w:tcPr>
          <w:p w14:paraId="6E522B81" w14:textId="40BB94AF" w:rsidR="00432CF7" w:rsidRPr="008A5BBD" w:rsidRDefault="007B4445" w:rsidP="008A5BBD">
            <w:r>
              <w:t>No Objection.</w:t>
            </w:r>
          </w:p>
        </w:tc>
      </w:tr>
      <w:tr w:rsidR="00432CF7" w14:paraId="72C13A93" w14:textId="77777777" w:rsidTr="004C4E6A">
        <w:trPr>
          <w:cantSplit/>
        </w:trPr>
        <w:tc>
          <w:tcPr>
            <w:tcW w:w="2268" w:type="dxa"/>
          </w:tcPr>
          <w:p w14:paraId="1D591CD3" w14:textId="089C1716" w:rsidR="00432CF7" w:rsidRPr="00CC02A4" w:rsidRDefault="004E243E" w:rsidP="00CB26D7">
            <w:r w:rsidRPr="00321CDE">
              <w:t>190815</w:t>
            </w:r>
          </w:p>
        </w:tc>
        <w:tc>
          <w:tcPr>
            <w:tcW w:w="1701" w:type="dxa"/>
          </w:tcPr>
          <w:p w14:paraId="7EB391D5" w14:textId="77777777" w:rsidR="00432CF7" w:rsidRPr="00CC02A4" w:rsidRDefault="00432CF7" w:rsidP="00CB26D7">
            <w:r w:rsidRPr="00321CDE">
              <w:t>15 St Owen Street</w:t>
            </w:r>
          </w:p>
        </w:tc>
        <w:tc>
          <w:tcPr>
            <w:tcW w:w="1418" w:type="dxa"/>
          </w:tcPr>
          <w:p w14:paraId="49EE87A6" w14:textId="77777777" w:rsidR="00432CF7" w:rsidRPr="00EA2440" w:rsidRDefault="00432CF7" w:rsidP="00432CF7">
            <w:r w:rsidRPr="00432CF7">
              <w:t>Central</w:t>
            </w:r>
          </w:p>
        </w:tc>
        <w:tc>
          <w:tcPr>
            <w:tcW w:w="3969" w:type="dxa"/>
          </w:tcPr>
          <w:p w14:paraId="5ED6BB1A" w14:textId="77777777" w:rsidR="00432CF7" w:rsidRPr="00CC02A4" w:rsidRDefault="00432CF7" w:rsidP="00CB26D7">
            <w:r w:rsidRPr="00321CDE">
              <w:t>Change of use from B1 use to also include D1 use.</w:t>
            </w:r>
          </w:p>
        </w:tc>
        <w:tc>
          <w:tcPr>
            <w:tcW w:w="1843" w:type="dxa"/>
          </w:tcPr>
          <w:p w14:paraId="6ED4BF71" w14:textId="04FA2D70" w:rsidR="00432CF7" w:rsidRPr="00A859F7" w:rsidRDefault="007B4445" w:rsidP="00CB26D7">
            <w:r>
              <w:t>No Objection.</w:t>
            </w:r>
          </w:p>
        </w:tc>
      </w:tr>
      <w:tr w:rsidR="00432CF7" w14:paraId="60041A43" w14:textId="77777777" w:rsidTr="004C4E6A">
        <w:trPr>
          <w:cantSplit/>
        </w:trPr>
        <w:tc>
          <w:tcPr>
            <w:tcW w:w="2268" w:type="dxa"/>
          </w:tcPr>
          <w:p w14:paraId="79F10239" w14:textId="77777777" w:rsidR="00432CF7" w:rsidRPr="00CC02A4" w:rsidRDefault="00432CF7" w:rsidP="008A5BBD">
            <w:r w:rsidRPr="00321CDE">
              <w:t>190492</w:t>
            </w:r>
          </w:p>
        </w:tc>
        <w:tc>
          <w:tcPr>
            <w:tcW w:w="1701" w:type="dxa"/>
          </w:tcPr>
          <w:p w14:paraId="2DEF4968" w14:textId="77777777" w:rsidR="00432CF7" w:rsidRPr="00CC02A4" w:rsidRDefault="00432CF7" w:rsidP="008A5BBD">
            <w:r w:rsidRPr="00321CDE">
              <w:t xml:space="preserve">37 St </w:t>
            </w:r>
            <w:proofErr w:type="spellStart"/>
            <w:r w:rsidRPr="00321CDE">
              <w:t>Guthlac</w:t>
            </w:r>
            <w:proofErr w:type="spellEnd"/>
            <w:r w:rsidRPr="00321CDE">
              <w:t xml:space="preserve"> Street</w:t>
            </w:r>
          </w:p>
        </w:tc>
        <w:tc>
          <w:tcPr>
            <w:tcW w:w="1418" w:type="dxa"/>
          </w:tcPr>
          <w:p w14:paraId="4FDFE8A2" w14:textId="77777777" w:rsidR="00432CF7" w:rsidRDefault="00432CF7" w:rsidP="008A5BBD">
            <w:r w:rsidRPr="00432CF7">
              <w:t>Central</w:t>
            </w:r>
          </w:p>
        </w:tc>
        <w:tc>
          <w:tcPr>
            <w:tcW w:w="3969" w:type="dxa"/>
          </w:tcPr>
          <w:p w14:paraId="5BEC5E20" w14:textId="7FFD7470" w:rsidR="00432CF7" w:rsidRPr="00CC02A4" w:rsidRDefault="00432CF7" w:rsidP="008A5BBD">
            <w:r w:rsidRPr="00321CDE">
              <w:t>Proposed front porch</w:t>
            </w:r>
            <w:r w:rsidR="00961DB9">
              <w:t>.</w:t>
            </w:r>
          </w:p>
        </w:tc>
        <w:tc>
          <w:tcPr>
            <w:tcW w:w="1843" w:type="dxa"/>
          </w:tcPr>
          <w:p w14:paraId="15E3D236" w14:textId="05EA069B" w:rsidR="00432CF7" w:rsidRPr="00D32303" w:rsidRDefault="007B4445" w:rsidP="008A5BBD">
            <w:r>
              <w:t>No Objection.</w:t>
            </w:r>
          </w:p>
        </w:tc>
      </w:tr>
      <w:tr w:rsidR="00432CF7" w14:paraId="1F6C6240" w14:textId="77777777" w:rsidTr="004C4E6A">
        <w:trPr>
          <w:cantSplit/>
        </w:trPr>
        <w:tc>
          <w:tcPr>
            <w:tcW w:w="2268" w:type="dxa"/>
          </w:tcPr>
          <w:p w14:paraId="18706278" w14:textId="77777777" w:rsidR="00432CF7" w:rsidRPr="00CC02A4" w:rsidRDefault="00432CF7" w:rsidP="008A5BBD">
            <w:r w:rsidRPr="00321CDE">
              <w:t>190721</w:t>
            </w:r>
          </w:p>
        </w:tc>
        <w:tc>
          <w:tcPr>
            <w:tcW w:w="1701" w:type="dxa"/>
          </w:tcPr>
          <w:p w14:paraId="2A7E5F2D" w14:textId="77777777" w:rsidR="00432CF7" w:rsidRPr="00CC02A4" w:rsidRDefault="00432CF7" w:rsidP="008A5BBD">
            <w:r w:rsidRPr="00321CDE">
              <w:t>97-98 East Street</w:t>
            </w:r>
          </w:p>
        </w:tc>
        <w:tc>
          <w:tcPr>
            <w:tcW w:w="1418" w:type="dxa"/>
          </w:tcPr>
          <w:p w14:paraId="4D16030F" w14:textId="77777777" w:rsidR="00432CF7" w:rsidRDefault="00432CF7" w:rsidP="008A5BBD">
            <w:r w:rsidRPr="00432CF7">
              <w:t>Central</w:t>
            </w:r>
          </w:p>
        </w:tc>
        <w:tc>
          <w:tcPr>
            <w:tcW w:w="3969" w:type="dxa"/>
          </w:tcPr>
          <w:p w14:paraId="60803BC0" w14:textId="77777777" w:rsidR="00432CF7" w:rsidRPr="00CC02A4" w:rsidRDefault="00432CF7" w:rsidP="008A5BBD">
            <w:r w:rsidRPr="00321CDE">
              <w:t xml:space="preserve">Alterations &amp; change of use of derelict building to create a retail unit at ground level with </w:t>
            </w:r>
            <w:proofErr w:type="spellStart"/>
            <w:r w:rsidRPr="00321CDE">
              <w:t>self contained</w:t>
            </w:r>
            <w:proofErr w:type="spellEnd"/>
            <w:r w:rsidRPr="00321CDE">
              <w:t xml:space="preserve"> dwelling above. Erection of 4 no dwellings within the rear courtyard with associated pedestrian access from East Street, cycle &amp; refuse stores.</w:t>
            </w:r>
          </w:p>
        </w:tc>
        <w:tc>
          <w:tcPr>
            <w:tcW w:w="1843" w:type="dxa"/>
          </w:tcPr>
          <w:p w14:paraId="328124C5" w14:textId="44BA26F5" w:rsidR="00432CF7" w:rsidRPr="007B4445" w:rsidRDefault="007B4445" w:rsidP="008A5BBD">
            <w:r>
              <w:rPr>
                <w:b/>
              </w:rPr>
              <w:t xml:space="preserve">OBJECTION! – </w:t>
            </w:r>
            <w:r>
              <w:t>Overdevelopment, crowded, poor use of land. Based on Civic Society’s comments.</w:t>
            </w:r>
          </w:p>
        </w:tc>
      </w:tr>
      <w:tr w:rsidR="00432CF7" w14:paraId="16A6EA09" w14:textId="77777777" w:rsidTr="004C4E6A">
        <w:trPr>
          <w:cantSplit/>
        </w:trPr>
        <w:tc>
          <w:tcPr>
            <w:tcW w:w="2268" w:type="dxa"/>
          </w:tcPr>
          <w:p w14:paraId="1C01EC12" w14:textId="77777777" w:rsidR="00432CF7" w:rsidRPr="00CC02A4" w:rsidRDefault="00432CF7" w:rsidP="008A5BBD">
            <w:r w:rsidRPr="00321CDE">
              <w:t>190803</w:t>
            </w:r>
          </w:p>
        </w:tc>
        <w:tc>
          <w:tcPr>
            <w:tcW w:w="1701" w:type="dxa"/>
          </w:tcPr>
          <w:p w14:paraId="10CA3892" w14:textId="77777777" w:rsidR="00432CF7" w:rsidRPr="00CC02A4" w:rsidRDefault="00432CF7" w:rsidP="008A5BBD">
            <w:r w:rsidRPr="00321CDE">
              <w:t xml:space="preserve">9 </w:t>
            </w:r>
            <w:proofErr w:type="spellStart"/>
            <w:r w:rsidRPr="00321CDE">
              <w:t>Kyrle</w:t>
            </w:r>
            <w:proofErr w:type="spellEnd"/>
            <w:r w:rsidRPr="00321CDE">
              <w:t xml:space="preserve"> Street</w:t>
            </w:r>
          </w:p>
        </w:tc>
        <w:tc>
          <w:tcPr>
            <w:tcW w:w="1418" w:type="dxa"/>
          </w:tcPr>
          <w:p w14:paraId="38E8FE33" w14:textId="77777777" w:rsidR="00432CF7" w:rsidRDefault="00432CF7" w:rsidP="008A5BBD">
            <w:r w:rsidRPr="00432CF7">
              <w:t>Central</w:t>
            </w:r>
          </w:p>
        </w:tc>
        <w:tc>
          <w:tcPr>
            <w:tcW w:w="3969" w:type="dxa"/>
          </w:tcPr>
          <w:p w14:paraId="5D6CB71A" w14:textId="77777777" w:rsidR="00432CF7" w:rsidRPr="00CC02A4" w:rsidRDefault="00432CF7" w:rsidP="008A5BBD">
            <w:r w:rsidRPr="00321CDE">
              <w:t>Change of use and conversion of three bedroom dwelling to consulting rooms (ground floor) and self-contained one bedroom flat (first floor).</w:t>
            </w:r>
          </w:p>
        </w:tc>
        <w:tc>
          <w:tcPr>
            <w:tcW w:w="1843" w:type="dxa"/>
          </w:tcPr>
          <w:p w14:paraId="2EB952B6" w14:textId="7FECB829" w:rsidR="00432CF7" w:rsidRPr="00D32303" w:rsidRDefault="007B4445" w:rsidP="008A5BBD">
            <w:r>
              <w:t>No Objection.</w:t>
            </w:r>
          </w:p>
        </w:tc>
      </w:tr>
      <w:tr w:rsidR="00432CF7" w14:paraId="4394C854" w14:textId="77777777" w:rsidTr="004C4E6A">
        <w:trPr>
          <w:cantSplit/>
        </w:trPr>
        <w:tc>
          <w:tcPr>
            <w:tcW w:w="2268" w:type="dxa"/>
          </w:tcPr>
          <w:p w14:paraId="1C6D0D8D" w14:textId="77777777" w:rsidR="00432CF7" w:rsidRPr="00CC02A4" w:rsidRDefault="00432CF7" w:rsidP="008A5BBD">
            <w:r w:rsidRPr="00E17E9B">
              <w:t>190882</w:t>
            </w:r>
          </w:p>
        </w:tc>
        <w:tc>
          <w:tcPr>
            <w:tcW w:w="1701" w:type="dxa"/>
          </w:tcPr>
          <w:p w14:paraId="1EAD8921" w14:textId="77777777" w:rsidR="00432CF7" w:rsidRPr="00CC02A4" w:rsidRDefault="00432CF7" w:rsidP="008A5BBD">
            <w:r w:rsidRPr="00E17E9B">
              <w:t>27 Commercial Street</w:t>
            </w:r>
          </w:p>
        </w:tc>
        <w:tc>
          <w:tcPr>
            <w:tcW w:w="1418" w:type="dxa"/>
          </w:tcPr>
          <w:p w14:paraId="02728598" w14:textId="77777777" w:rsidR="00432CF7" w:rsidRDefault="00432CF7" w:rsidP="008A5BBD">
            <w:r w:rsidRPr="00432CF7">
              <w:t>Central</w:t>
            </w:r>
          </w:p>
        </w:tc>
        <w:tc>
          <w:tcPr>
            <w:tcW w:w="3969" w:type="dxa"/>
          </w:tcPr>
          <w:p w14:paraId="7E7BBA15" w14:textId="77777777" w:rsidR="00432CF7" w:rsidRPr="00CC02A4" w:rsidRDefault="00432CF7" w:rsidP="008A5BBD">
            <w:r w:rsidRPr="00E17E9B">
              <w:t>Proposed change of use from A1 storage to a 12 bed HMO on first and second floor.</w:t>
            </w:r>
          </w:p>
        </w:tc>
        <w:tc>
          <w:tcPr>
            <w:tcW w:w="1843" w:type="dxa"/>
          </w:tcPr>
          <w:p w14:paraId="6B9EBBBA" w14:textId="43B5BA76" w:rsidR="00432CF7" w:rsidRPr="00D32303" w:rsidRDefault="007B4445" w:rsidP="008A5BBD">
            <w:r>
              <w:rPr>
                <w:b/>
              </w:rPr>
              <w:t xml:space="preserve">OBJECTION! – </w:t>
            </w:r>
            <w:r>
              <w:t xml:space="preserve">Poor living conditions, no natural light, fire hazard, too cramped. </w:t>
            </w:r>
            <w:r w:rsidR="00430AB9">
              <w:t xml:space="preserve">Cllr </w:t>
            </w:r>
            <w:proofErr w:type="spellStart"/>
            <w:r w:rsidR="00430AB9">
              <w:t>Tawn</w:t>
            </w:r>
            <w:proofErr w:type="spellEnd"/>
            <w:r w:rsidR="00430AB9">
              <w:t xml:space="preserve"> Objects; too crowded, not enough space.</w:t>
            </w:r>
          </w:p>
        </w:tc>
      </w:tr>
      <w:tr w:rsidR="00432CF7" w14:paraId="51AD8EF2" w14:textId="77777777" w:rsidTr="004C4E6A">
        <w:trPr>
          <w:cantSplit/>
        </w:trPr>
        <w:tc>
          <w:tcPr>
            <w:tcW w:w="2268" w:type="dxa"/>
          </w:tcPr>
          <w:p w14:paraId="3DD61ECD" w14:textId="77777777" w:rsidR="00432CF7" w:rsidRPr="00EB477E" w:rsidRDefault="00432CF7" w:rsidP="008A5BBD">
            <w:r w:rsidRPr="00E17E9B">
              <w:t>190649</w:t>
            </w:r>
          </w:p>
        </w:tc>
        <w:tc>
          <w:tcPr>
            <w:tcW w:w="1701" w:type="dxa"/>
          </w:tcPr>
          <w:p w14:paraId="5A68619B" w14:textId="77777777" w:rsidR="00432CF7" w:rsidRPr="00EB477E" w:rsidRDefault="00432CF7" w:rsidP="008A5BBD">
            <w:r w:rsidRPr="00E17E9B">
              <w:t>The Portman Centre</w:t>
            </w:r>
          </w:p>
        </w:tc>
        <w:tc>
          <w:tcPr>
            <w:tcW w:w="1418" w:type="dxa"/>
          </w:tcPr>
          <w:p w14:paraId="71756DEB" w14:textId="77777777" w:rsidR="00432CF7" w:rsidRPr="00B21011" w:rsidRDefault="00432CF7" w:rsidP="008A5BBD">
            <w:r w:rsidRPr="00432CF7">
              <w:t>Central</w:t>
            </w:r>
          </w:p>
        </w:tc>
        <w:tc>
          <w:tcPr>
            <w:tcW w:w="3969" w:type="dxa"/>
          </w:tcPr>
          <w:p w14:paraId="4106BED1" w14:textId="77777777" w:rsidR="00432CF7" w:rsidRPr="00EB477E" w:rsidRDefault="00432CF7" w:rsidP="008A5BBD">
            <w:r w:rsidRPr="00E17E9B">
              <w:t>Proposed PV solar panel installation to existing lower flat roof of existing school building</w:t>
            </w:r>
            <w:r>
              <w:t>.</w:t>
            </w:r>
          </w:p>
        </w:tc>
        <w:tc>
          <w:tcPr>
            <w:tcW w:w="1843" w:type="dxa"/>
          </w:tcPr>
          <w:p w14:paraId="3AD327E0" w14:textId="0E528D57" w:rsidR="00432CF7" w:rsidRPr="00D32303" w:rsidRDefault="007B4445" w:rsidP="008A5BBD">
            <w:r>
              <w:t>No Objection.</w:t>
            </w:r>
          </w:p>
        </w:tc>
      </w:tr>
      <w:tr w:rsidR="00432CF7" w14:paraId="59CFFE86" w14:textId="77777777" w:rsidTr="004C4E6A">
        <w:trPr>
          <w:cantSplit/>
        </w:trPr>
        <w:tc>
          <w:tcPr>
            <w:tcW w:w="2268" w:type="dxa"/>
          </w:tcPr>
          <w:p w14:paraId="0A51BA33" w14:textId="77777777" w:rsidR="00432CF7" w:rsidRPr="00CC02A4" w:rsidRDefault="00432CF7" w:rsidP="00CB26D7">
            <w:r w:rsidRPr="00321CDE">
              <w:t>190660</w:t>
            </w:r>
          </w:p>
        </w:tc>
        <w:tc>
          <w:tcPr>
            <w:tcW w:w="1701" w:type="dxa"/>
          </w:tcPr>
          <w:p w14:paraId="7C60F9A9" w14:textId="77777777" w:rsidR="00432CF7" w:rsidRPr="00CC02A4" w:rsidRDefault="00432CF7" w:rsidP="00CB26D7">
            <w:r w:rsidRPr="00321CDE">
              <w:t>12a Admirals Close</w:t>
            </w:r>
          </w:p>
        </w:tc>
        <w:tc>
          <w:tcPr>
            <w:tcW w:w="1418" w:type="dxa"/>
          </w:tcPr>
          <w:p w14:paraId="2F56BF02" w14:textId="77777777" w:rsidR="00432CF7" w:rsidRDefault="00432CF7" w:rsidP="00CB26D7">
            <w:r w:rsidRPr="00432CF7">
              <w:t>College</w:t>
            </w:r>
          </w:p>
        </w:tc>
        <w:tc>
          <w:tcPr>
            <w:tcW w:w="3969" w:type="dxa"/>
          </w:tcPr>
          <w:p w14:paraId="2DEA77E2" w14:textId="77777777" w:rsidR="00432CF7" w:rsidRPr="00CC02A4" w:rsidRDefault="00432CF7" w:rsidP="00CB26D7">
            <w:r w:rsidRPr="00321CDE">
              <w:t>Extensions to rear and side of existing property (part retrospective).</w:t>
            </w:r>
          </w:p>
        </w:tc>
        <w:tc>
          <w:tcPr>
            <w:tcW w:w="1843" w:type="dxa"/>
          </w:tcPr>
          <w:p w14:paraId="1705EFDF" w14:textId="64C83628" w:rsidR="00432CF7" w:rsidRPr="007B4445" w:rsidRDefault="007B4445" w:rsidP="00CB26D7">
            <w:r>
              <w:rPr>
                <w:b/>
              </w:rPr>
              <w:t xml:space="preserve">OBJECTION! – </w:t>
            </w:r>
            <w:r>
              <w:t xml:space="preserve">Should have known it needed permission. </w:t>
            </w:r>
          </w:p>
        </w:tc>
      </w:tr>
      <w:tr w:rsidR="00432CF7" w14:paraId="7BEF9C1B" w14:textId="77777777" w:rsidTr="004C4E6A">
        <w:trPr>
          <w:cantSplit/>
        </w:trPr>
        <w:tc>
          <w:tcPr>
            <w:tcW w:w="2268" w:type="dxa"/>
          </w:tcPr>
          <w:p w14:paraId="1B644395" w14:textId="77777777" w:rsidR="00432CF7" w:rsidRPr="00621FE8" w:rsidRDefault="00432CF7" w:rsidP="008A5BBD">
            <w:r w:rsidRPr="00432CF7">
              <w:lastRenderedPageBreak/>
              <w:t>191027</w:t>
            </w:r>
          </w:p>
        </w:tc>
        <w:tc>
          <w:tcPr>
            <w:tcW w:w="1701" w:type="dxa"/>
          </w:tcPr>
          <w:p w14:paraId="708169FE" w14:textId="77777777" w:rsidR="00432CF7" w:rsidRPr="00621FE8" w:rsidRDefault="00432CF7" w:rsidP="008A5BBD">
            <w:r w:rsidRPr="00432CF7">
              <w:t xml:space="preserve">25 </w:t>
            </w:r>
            <w:proofErr w:type="spellStart"/>
            <w:r w:rsidRPr="00432CF7">
              <w:t>Venns</w:t>
            </w:r>
            <w:proofErr w:type="spellEnd"/>
            <w:r w:rsidRPr="00432CF7">
              <w:t xml:space="preserve"> Lane</w:t>
            </w:r>
          </w:p>
        </w:tc>
        <w:tc>
          <w:tcPr>
            <w:tcW w:w="1418" w:type="dxa"/>
          </w:tcPr>
          <w:p w14:paraId="2FCC1E53" w14:textId="77777777" w:rsidR="00432CF7" w:rsidRPr="0013743F" w:rsidRDefault="00432CF7" w:rsidP="008A5BBD">
            <w:r w:rsidRPr="00432CF7">
              <w:t>College</w:t>
            </w:r>
          </w:p>
        </w:tc>
        <w:tc>
          <w:tcPr>
            <w:tcW w:w="3969" w:type="dxa"/>
          </w:tcPr>
          <w:p w14:paraId="44B4231B" w14:textId="77777777" w:rsidR="00432CF7" w:rsidRPr="00621FE8" w:rsidRDefault="00432CF7" w:rsidP="008A5BBD">
            <w:r w:rsidRPr="00432CF7">
              <w:t>Proposed single storey extension and internal alterations. Replacement of timber fencing to part northern boundary and eastern boundary with new masonry boundary walls.</w:t>
            </w:r>
          </w:p>
        </w:tc>
        <w:tc>
          <w:tcPr>
            <w:tcW w:w="1843" w:type="dxa"/>
          </w:tcPr>
          <w:p w14:paraId="4DB38B30" w14:textId="5EC4A14A" w:rsidR="00432CF7" w:rsidRPr="007B4445" w:rsidRDefault="007B4445" w:rsidP="008A5BBD">
            <w:r>
              <w:t xml:space="preserve">No Objection, on condition that the wall is not too high. </w:t>
            </w:r>
          </w:p>
        </w:tc>
      </w:tr>
      <w:tr w:rsidR="00432CF7" w14:paraId="3EBEDDF1" w14:textId="77777777" w:rsidTr="004C4E6A">
        <w:trPr>
          <w:cantSplit/>
        </w:trPr>
        <w:tc>
          <w:tcPr>
            <w:tcW w:w="2268" w:type="dxa"/>
          </w:tcPr>
          <w:p w14:paraId="3244B8B0" w14:textId="77777777" w:rsidR="00432CF7" w:rsidRPr="00CC02A4" w:rsidRDefault="00432CF7" w:rsidP="008A5BBD">
            <w:r w:rsidRPr="00E17E9B">
              <w:t>183188</w:t>
            </w:r>
          </w:p>
        </w:tc>
        <w:tc>
          <w:tcPr>
            <w:tcW w:w="1701" w:type="dxa"/>
          </w:tcPr>
          <w:p w14:paraId="116DFB9A" w14:textId="77777777" w:rsidR="00432CF7" w:rsidRPr="00CC02A4" w:rsidRDefault="00432CF7" w:rsidP="008A5BBD">
            <w:r w:rsidRPr="00E17E9B">
              <w:t xml:space="preserve">Land adjacent (car boot) to </w:t>
            </w:r>
            <w:proofErr w:type="spellStart"/>
            <w:r w:rsidRPr="00E17E9B">
              <w:t>Pinston</w:t>
            </w:r>
            <w:proofErr w:type="spellEnd"/>
            <w:r w:rsidRPr="00E17E9B">
              <w:t xml:space="preserve"> House, Roman Road</w:t>
            </w:r>
          </w:p>
        </w:tc>
        <w:tc>
          <w:tcPr>
            <w:tcW w:w="1418" w:type="dxa"/>
          </w:tcPr>
          <w:p w14:paraId="4359F73F" w14:textId="77777777" w:rsidR="00432CF7" w:rsidRPr="00CC02A4" w:rsidRDefault="00432CF7" w:rsidP="008A5BBD">
            <w:proofErr w:type="spellStart"/>
            <w:r w:rsidRPr="00432CF7">
              <w:t>Credenhill</w:t>
            </w:r>
            <w:proofErr w:type="spellEnd"/>
          </w:p>
        </w:tc>
        <w:tc>
          <w:tcPr>
            <w:tcW w:w="3969" w:type="dxa"/>
          </w:tcPr>
          <w:p w14:paraId="6D6EFD7B" w14:textId="77777777" w:rsidR="00432CF7" w:rsidRPr="00CC02A4" w:rsidRDefault="00432CF7" w:rsidP="008A5BBD">
            <w:r w:rsidRPr="00E17E9B">
              <w:t xml:space="preserve">Retrospective refurbishment of existing </w:t>
            </w:r>
            <w:proofErr w:type="gramStart"/>
            <w:r w:rsidRPr="00E17E9B">
              <w:t>30 year old</w:t>
            </w:r>
            <w:proofErr w:type="gramEnd"/>
            <w:r w:rsidRPr="00E17E9B">
              <w:t xml:space="preserve"> treehouse carried out in 2015.</w:t>
            </w:r>
          </w:p>
        </w:tc>
        <w:tc>
          <w:tcPr>
            <w:tcW w:w="1843" w:type="dxa"/>
          </w:tcPr>
          <w:p w14:paraId="55FF5078" w14:textId="54FF5BBC" w:rsidR="00432CF7" w:rsidRPr="008A5BBD" w:rsidRDefault="007B4445" w:rsidP="008A5BBD">
            <w:r>
              <w:t>No Objection.</w:t>
            </w:r>
          </w:p>
        </w:tc>
      </w:tr>
      <w:tr w:rsidR="00432CF7" w14:paraId="797190A3" w14:textId="77777777" w:rsidTr="004C4E6A">
        <w:trPr>
          <w:cantSplit/>
          <w:trHeight w:val="293"/>
        </w:trPr>
        <w:tc>
          <w:tcPr>
            <w:tcW w:w="2268" w:type="dxa"/>
          </w:tcPr>
          <w:p w14:paraId="3B5531EE" w14:textId="77777777" w:rsidR="00432CF7" w:rsidRPr="00C666EB" w:rsidRDefault="00432CF7" w:rsidP="008A5BBD">
            <w:r w:rsidRPr="00E17E9B">
              <w:t>190823</w:t>
            </w:r>
          </w:p>
        </w:tc>
        <w:tc>
          <w:tcPr>
            <w:tcW w:w="1701" w:type="dxa"/>
          </w:tcPr>
          <w:p w14:paraId="4E6946F6" w14:textId="77777777" w:rsidR="00432CF7" w:rsidRPr="00C666EB" w:rsidRDefault="00432CF7" w:rsidP="008A5BBD">
            <w:r w:rsidRPr="00E17E9B">
              <w:t xml:space="preserve">22 </w:t>
            </w:r>
            <w:proofErr w:type="spellStart"/>
            <w:r w:rsidRPr="00E17E9B">
              <w:t>Broomy</w:t>
            </w:r>
            <w:proofErr w:type="spellEnd"/>
            <w:r w:rsidRPr="00E17E9B">
              <w:t xml:space="preserve"> Hill</w:t>
            </w:r>
          </w:p>
        </w:tc>
        <w:tc>
          <w:tcPr>
            <w:tcW w:w="1418" w:type="dxa"/>
          </w:tcPr>
          <w:p w14:paraId="37D41A7E" w14:textId="77777777" w:rsidR="00432CF7" w:rsidRPr="0030395B" w:rsidRDefault="00432CF7" w:rsidP="008A5BBD">
            <w:r w:rsidRPr="00432CF7">
              <w:t>Greyfriars</w:t>
            </w:r>
          </w:p>
        </w:tc>
        <w:tc>
          <w:tcPr>
            <w:tcW w:w="3969" w:type="dxa"/>
          </w:tcPr>
          <w:p w14:paraId="5F09266B" w14:textId="77777777" w:rsidR="00432CF7" w:rsidRPr="00C666EB" w:rsidRDefault="00432CF7" w:rsidP="008A5BBD">
            <w:r w:rsidRPr="00E17E9B">
              <w:t xml:space="preserve">Replacement of existing </w:t>
            </w:r>
            <w:proofErr w:type="spellStart"/>
            <w:r w:rsidRPr="00E17E9B">
              <w:t>Upvc</w:t>
            </w:r>
            <w:proofErr w:type="spellEnd"/>
            <w:r w:rsidRPr="00E17E9B">
              <w:t xml:space="preserve"> conservatory with proposed garden room.</w:t>
            </w:r>
          </w:p>
        </w:tc>
        <w:tc>
          <w:tcPr>
            <w:tcW w:w="1843" w:type="dxa"/>
          </w:tcPr>
          <w:p w14:paraId="7D13BE1E" w14:textId="3CE0F525" w:rsidR="00432CF7" w:rsidRPr="002A781F" w:rsidRDefault="007B4445" w:rsidP="008A5BBD">
            <w:r>
              <w:t xml:space="preserve">No Objection. </w:t>
            </w:r>
            <w:r w:rsidR="00F56328">
              <w:t>Cllr Michael</w:t>
            </w:r>
            <w:r>
              <w:t>s</w:t>
            </w:r>
            <w:r w:rsidR="00F56328">
              <w:t xml:space="preserve"> approves.</w:t>
            </w:r>
          </w:p>
        </w:tc>
      </w:tr>
      <w:tr w:rsidR="00432CF7" w14:paraId="7C12D9D8" w14:textId="77777777" w:rsidTr="004C4E6A">
        <w:trPr>
          <w:cantSplit/>
        </w:trPr>
        <w:tc>
          <w:tcPr>
            <w:tcW w:w="2268" w:type="dxa"/>
          </w:tcPr>
          <w:p w14:paraId="14C6B447" w14:textId="77777777" w:rsidR="00432CF7" w:rsidRPr="00CC02A4" w:rsidRDefault="00432CF7" w:rsidP="008A5BBD">
            <w:r w:rsidRPr="00E17E9B">
              <w:t>190919</w:t>
            </w:r>
          </w:p>
        </w:tc>
        <w:tc>
          <w:tcPr>
            <w:tcW w:w="1701" w:type="dxa"/>
          </w:tcPr>
          <w:p w14:paraId="25FED366" w14:textId="77777777" w:rsidR="00432CF7" w:rsidRPr="00CC02A4" w:rsidRDefault="00432CF7" w:rsidP="008A5BBD">
            <w:r w:rsidRPr="00E17E9B">
              <w:t>Land at junction between Barton Road and Friars Street</w:t>
            </w:r>
          </w:p>
        </w:tc>
        <w:tc>
          <w:tcPr>
            <w:tcW w:w="1418" w:type="dxa"/>
          </w:tcPr>
          <w:p w14:paraId="3C00AE19" w14:textId="77777777" w:rsidR="00432CF7" w:rsidRPr="00CC02A4" w:rsidRDefault="00432CF7" w:rsidP="008A5BBD">
            <w:r w:rsidRPr="00432CF7">
              <w:t>Greyfriars</w:t>
            </w:r>
            <w:bookmarkStart w:id="0" w:name="_GoBack"/>
            <w:bookmarkEnd w:id="0"/>
          </w:p>
        </w:tc>
        <w:tc>
          <w:tcPr>
            <w:tcW w:w="3969" w:type="dxa"/>
          </w:tcPr>
          <w:p w14:paraId="0123B7D9" w14:textId="77777777" w:rsidR="00432CF7" w:rsidRPr="00CC02A4" w:rsidRDefault="00432CF7" w:rsidP="008A5BBD">
            <w:r w:rsidRPr="00E17E9B">
              <w:t>Advert for McCarthy and Stone retirement housing recently built located off Friars Street.</w:t>
            </w:r>
          </w:p>
        </w:tc>
        <w:tc>
          <w:tcPr>
            <w:tcW w:w="1843" w:type="dxa"/>
          </w:tcPr>
          <w:p w14:paraId="5250AD3D" w14:textId="7FA30DDC" w:rsidR="00432CF7" w:rsidRPr="00B52762" w:rsidRDefault="007B4445" w:rsidP="008A5BBD">
            <w:r>
              <w:rPr>
                <w:b/>
              </w:rPr>
              <w:t xml:space="preserve">OBJECTION! – </w:t>
            </w:r>
            <w:r>
              <w:t xml:space="preserve">Retrospective. Should know better than to put up. </w:t>
            </w:r>
            <w:r w:rsidR="00621B78">
              <w:t>Cllr Stevens objects – it’s retrospective although not stated. Banner is already up.</w:t>
            </w:r>
          </w:p>
        </w:tc>
      </w:tr>
      <w:tr w:rsidR="00432CF7" w14:paraId="4DC01B43" w14:textId="77777777" w:rsidTr="004C4E6A">
        <w:trPr>
          <w:cantSplit/>
        </w:trPr>
        <w:tc>
          <w:tcPr>
            <w:tcW w:w="2268" w:type="dxa"/>
          </w:tcPr>
          <w:p w14:paraId="7A3C3338" w14:textId="77777777" w:rsidR="00432CF7" w:rsidRPr="00EB477E" w:rsidRDefault="00432CF7" w:rsidP="008A5BBD">
            <w:r w:rsidRPr="00432CF7">
              <w:t>191003</w:t>
            </w:r>
          </w:p>
        </w:tc>
        <w:tc>
          <w:tcPr>
            <w:tcW w:w="1701" w:type="dxa"/>
          </w:tcPr>
          <w:p w14:paraId="7285E001" w14:textId="77777777" w:rsidR="00432CF7" w:rsidRPr="00EB477E" w:rsidRDefault="00432CF7" w:rsidP="008A5BBD">
            <w:r w:rsidRPr="00432CF7">
              <w:t>7 Greyfriars Avenue</w:t>
            </w:r>
          </w:p>
        </w:tc>
        <w:tc>
          <w:tcPr>
            <w:tcW w:w="1418" w:type="dxa"/>
          </w:tcPr>
          <w:p w14:paraId="14EF7F86" w14:textId="77777777" w:rsidR="00432CF7" w:rsidRPr="00B21011" w:rsidRDefault="00432CF7" w:rsidP="008A5BBD">
            <w:r w:rsidRPr="00432CF7">
              <w:t>Greyfriars</w:t>
            </w:r>
          </w:p>
        </w:tc>
        <w:tc>
          <w:tcPr>
            <w:tcW w:w="3969" w:type="dxa"/>
          </w:tcPr>
          <w:p w14:paraId="42FC0694" w14:textId="77777777" w:rsidR="00432CF7" w:rsidRPr="00EB477E" w:rsidRDefault="00432CF7" w:rsidP="008A5BBD">
            <w:r w:rsidRPr="00432CF7">
              <w:t>Proposed conversion of detached dwelling into 2 no. flats.</w:t>
            </w:r>
          </w:p>
        </w:tc>
        <w:tc>
          <w:tcPr>
            <w:tcW w:w="1843" w:type="dxa"/>
          </w:tcPr>
          <w:p w14:paraId="59953FDE" w14:textId="722A6CD5" w:rsidR="00432CF7" w:rsidRPr="00D32303" w:rsidRDefault="007B4445" w:rsidP="008A5BBD">
            <w:r>
              <w:t xml:space="preserve">No Objection. </w:t>
            </w:r>
          </w:p>
        </w:tc>
      </w:tr>
      <w:tr w:rsidR="00432CF7" w14:paraId="0A9BF297" w14:textId="77777777" w:rsidTr="004C4E6A">
        <w:trPr>
          <w:cantSplit/>
        </w:trPr>
        <w:tc>
          <w:tcPr>
            <w:tcW w:w="2268" w:type="dxa"/>
          </w:tcPr>
          <w:p w14:paraId="5DE2BD98" w14:textId="77777777" w:rsidR="00432CF7" w:rsidRPr="00CC02A4" w:rsidRDefault="00432CF7" w:rsidP="008A5BBD">
            <w:r w:rsidRPr="00E17E9B">
              <w:t>190778</w:t>
            </w:r>
          </w:p>
        </w:tc>
        <w:tc>
          <w:tcPr>
            <w:tcW w:w="1701" w:type="dxa"/>
          </w:tcPr>
          <w:p w14:paraId="5E904B68" w14:textId="77777777" w:rsidR="00432CF7" w:rsidRPr="00CC02A4" w:rsidRDefault="00432CF7" w:rsidP="008A5BBD">
            <w:r>
              <w:t xml:space="preserve">1 </w:t>
            </w:r>
            <w:proofErr w:type="spellStart"/>
            <w:r w:rsidRPr="00E17E9B">
              <w:t>Burcott</w:t>
            </w:r>
            <w:proofErr w:type="spellEnd"/>
            <w:r w:rsidRPr="00E17E9B">
              <w:t xml:space="preserve"> Cottages, Roman Road, </w:t>
            </w:r>
            <w:proofErr w:type="spellStart"/>
            <w:r w:rsidRPr="00E17E9B">
              <w:t>Burcott</w:t>
            </w:r>
            <w:proofErr w:type="spellEnd"/>
          </w:p>
        </w:tc>
        <w:tc>
          <w:tcPr>
            <w:tcW w:w="1418" w:type="dxa"/>
          </w:tcPr>
          <w:p w14:paraId="60A9B0CB" w14:textId="77777777" w:rsidR="00432CF7" w:rsidRDefault="00432CF7" w:rsidP="008A5BBD">
            <w:proofErr w:type="spellStart"/>
            <w:r w:rsidRPr="00432CF7">
              <w:t>Holmer</w:t>
            </w:r>
            <w:proofErr w:type="spellEnd"/>
          </w:p>
        </w:tc>
        <w:tc>
          <w:tcPr>
            <w:tcW w:w="3969" w:type="dxa"/>
          </w:tcPr>
          <w:p w14:paraId="68F037AE" w14:textId="77777777" w:rsidR="00432CF7" w:rsidRPr="00CC02A4" w:rsidRDefault="00432CF7" w:rsidP="008A5BBD">
            <w:r w:rsidRPr="00E17E9B">
              <w:t>Proposed infill extension to the front of the property.</w:t>
            </w:r>
          </w:p>
        </w:tc>
        <w:tc>
          <w:tcPr>
            <w:tcW w:w="1843" w:type="dxa"/>
          </w:tcPr>
          <w:p w14:paraId="6295098B" w14:textId="13396737" w:rsidR="00432CF7" w:rsidRPr="00D32303" w:rsidRDefault="007B4445" w:rsidP="008A5BBD">
            <w:r>
              <w:t>No Objection.</w:t>
            </w:r>
          </w:p>
        </w:tc>
      </w:tr>
      <w:tr w:rsidR="00432CF7" w14:paraId="0FA22A1A" w14:textId="77777777" w:rsidTr="004C4E6A">
        <w:trPr>
          <w:cantSplit/>
        </w:trPr>
        <w:tc>
          <w:tcPr>
            <w:tcW w:w="2268" w:type="dxa"/>
          </w:tcPr>
          <w:p w14:paraId="1BB63D36" w14:textId="77777777" w:rsidR="00432CF7" w:rsidRPr="00D177A4" w:rsidRDefault="00432CF7" w:rsidP="008A5BBD">
            <w:r w:rsidRPr="00E17E9B">
              <w:t>190894</w:t>
            </w:r>
          </w:p>
        </w:tc>
        <w:tc>
          <w:tcPr>
            <w:tcW w:w="1701" w:type="dxa"/>
          </w:tcPr>
          <w:p w14:paraId="3956F67E" w14:textId="77777777" w:rsidR="00432CF7" w:rsidRPr="00D177A4" w:rsidRDefault="00432CF7" w:rsidP="008A5BBD">
            <w:r w:rsidRPr="00E17E9B">
              <w:t xml:space="preserve">2 </w:t>
            </w:r>
            <w:proofErr w:type="spellStart"/>
            <w:r w:rsidRPr="00E17E9B">
              <w:t>Burcott</w:t>
            </w:r>
            <w:proofErr w:type="spellEnd"/>
            <w:r w:rsidRPr="00E17E9B">
              <w:t xml:space="preserve"> Cottages, Roman Road, </w:t>
            </w:r>
            <w:proofErr w:type="spellStart"/>
            <w:r w:rsidRPr="00E17E9B">
              <w:t>Burcott</w:t>
            </w:r>
            <w:proofErr w:type="spellEnd"/>
          </w:p>
        </w:tc>
        <w:tc>
          <w:tcPr>
            <w:tcW w:w="1418" w:type="dxa"/>
          </w:tcPr>
          <w:p w14:paraId="583B0A40" w14:textId="77777777" w:rsidR="00432CF7" w:rsidRPr="00102ECA" w:rsidRDefault="00432CF7" w:rsidP="008A5BBD">
            <w:proofErr w:type="spellStart"/>
            <w:r w:rsidRPr="00432CF7">
              <w:t>Holmer</w:t>
            </w:r>
            <w:proofErr w:type="spellEnd"/>
          </w:p>
        </w:tc>
        <w:tc>
          <w:tcPr>
            <w:tcW w:w="3969" w:type="dxa"/>
          </w:tcPr>
          <w:p w14:paraId="6C052837" w14:textId="03932602" w:rsidR="00432CF7" w:rsidRPr="00D177A4" w:rsidRDefault="00432CF7" w:rsidP="008A5BBD">
            <w:r w:rsidRPr="00E17E9B">
              <w:t xml:space="preserve">(Retrospective) Proposed change of use of an existing </w:t>
            </w:r>
            <w:proofErr w:type="gramStart"/>
            <w:r w:rsidRPr="00E17E9B">
              <w:t>part built</w:t>
            </w:r>
            <w:proofErr w:type="gramEnd"/>
            <w:r w:rsidRPr="00E17E9B">
              <w:t xml:space="preserve"> garage building approved under planning permission ref 170001/approval date 01/03/2017 and its completion to create a </w:t>
            </w:r>
            <w:proofErr w:type="spellStart"/>
            <w:r w:rsidRPr="00E17E9B">
              <w:t>self contained</w:t>
            </w:r>
            <w:proofErr w:type="spellEnd"/>
            <w:r w:rsidRPr="00E17E9B">
              <w:t xml:space="preserve"> granny annex dormer bungalow</w:t>
            </w:r>
            <w:r w:rsidR="00373CCB">
              <w:t>.</w:t>
            </w:r>
          </w:p>
        </w:tc>
        <w:tc>
          <w:tcPr>
            <w:tcW w:w="1843" w:type="dxa"/>
          </w:tcPr>
          <w:p w14:paraId="1CE4C68F" w14:textId="272A3E99" w:rsidR="00432CF7" w:rsidRPr="00CB26D7" w:rsidRDefault="007B4445" w:rsidP="008A5BBD">
            <w:r>
              <w:rPr>
                <w:b/>
              </w:rPr>
              <w:t xml:space="preserve">OBJECTION! </w:t>
            </w:r>
            <w:r w:rsidR="00A45487">
              <w:rPr>
                <w:b/>
              </w:rPr>
              <w:t>–</w:t>
            </w:r>
            <w:r>
              <w:rPr>
                <w:b/>
              </w:rPr>
              <w:t xml:space="preserve"> </w:t>
            </w:r>
            <w:r w:rsidR="00A45487">
              <w:t xml:space="preserve">Disappointed in retrospective. Poor planning. </w:t>
            </w:r>
            <w:r w:rsidR="00621B78">
              <w:t>Cllr Stevens objects.</w:t>
            </w:r>
          </w:p>
        </w:tc>
      </w:tr>
      <w:tr w:rsidR="00432CF7" w14:paraId="67AB50E0" w14:textId="77777777" w:rsidTr="004C4E6A">
        <w:trPr>
          <w:cantSplit/>
        </w:trPr>
        <w:tc>
          <w:tcPr>
            <w:tcW w:w="2268" w:type="dxa"/>
          </w:tcPr>
          <w:p w14:paraId="5B35EC3A" w14:textId="77777777" w:rsidR="00432CF7" w:rsidRPr="00EB477E" w:rsidRDefault="00432CF7" w:rsidP="008A5BBD">
            <w:r w:rsidRPr="00E17E9B">
              <w:t>190779</w:t>
            </w:r>
          </w:p>
        </w:tc>
        <w:tc>
          <w:tcPr>
            <w:tcW w:w="1701" w:type="dxa"/>
          </w:tcPr>
          <w:p w14:paraId="3EB46388" w14:textId="77777777" w:rsidR="00432CF7" w:rsidRPr="00EB477E" w:rsidRDefault="00432CF7" w:rsidP="008A5BBD">
            <w:r w:rsidRPr="00E17E9B">
              <w:t xml:space="preserve">12 </w:t>
            </w:r>
            <w:proofErr w:type="spellStart"/>
            <w:r w:rsidRPr="00E17E9B">
              <w:t>Bardolph</w:t>
            </w:r>
            <w:proofErr w:type="spellEnd"/>
            <w:r w:rsidRPr="00E17E9B">
              <w:t xml:space="preserve"> Close</w:t>
            </w:r>
          </w:p>
        </w:tc>
        <w:tc>
          <w:tcPr>
            <w:tcW w:w="1418" w:type="dxa"/>
          </w:tcPr>
          <w:p w14:paraId="295B38EA" w14:textId="77777777" w:rsidR="00432CF7" w:rsidRPr="00B21011" w:rsidRDefault="00432CF7" w:rsidP="008A5BBD">
            <w:r w:rsidRPr="00432CF7">
              <w:t>Red Hill</w:t>
            </w:r>
          </w:p>
        </w:tc>
        <w:tc>
          <w:tcPr>
            <w:tcW w:w="3969" w:type="dxa"/>
          </w:tcPr>
          <w:p w14:paraId="2BA3410D" w14:textId="77777777" w:rsidR="00432CF7" w:rsidRPr="00EB477E" w:rsidRDefault="00432CF7" w:rsidP="008A5BBD">
            <w:r w:rsidRPr="00E17E9B">
              <w:t>Proposed single storey extensions (revised scheme for 182407).</w:t>
            </w:r>
          </w:p>
        </w:tc>
        <w:tc>
          <w:tcPr>
            <w:tcW w:w="1843" w:type="dxa"/>
          </w:tcPr>
          <w:p w14:paraId="3103539C" w14:textId="06AC6775" w:rsidR="00432CF7" w:rsidRPr="00D32303" w:rsidRDefault="00A45487" w:rsidP="008A5BBD">
            <w:r>
              <w:t>No Objection.</w:t>
            </w:r>
          </w:p>
        </w:tc>
      </w:tr>
      <w:tr w:rsidR="00432CF7" w14:paraId="38672F88" w14:textId="77777777" w:rsidTr="004C4E6A">
        <w:trPr>
          <w:cantSplit/>
        </w:trPr>
        <w:tc>
          <w:tcPr>
            <w:tcW w:w="2268" w:type="dxa"/>
          </w:tcPr>
          <w:p w14:paraId="324A8CF9" w14:textId="77777777" w:rsidR="00432CF7" w:rsidRPr="00CC02A4" w:rsidRDefault="00432CF7" w:rsidP="008A5BBD">
            <w:r w:rsidRPr="00321CDE">
              <w:t>190687</w:t>
            </w:r>
          </w:p>
        </w:tc>
        <w:tc>
          <w:tcPr>
            <w:tcW w:w="1701" w:type="dxa"/>
          </w:tcPr>
          <w:p w14:paraId="710F0000" w14:textId="77777777" w:rsidR="00432CF7" w:rsidRPr="00CC02A4" w:rsidRDefault="00432CF7" w:rsidP="008A5BBD">
            <w:r w:rsidRPr="00321CDE">
              <w:t>22 Hoarwithy Road</w:t>
            </w:r>
          </w:p>
        </w:tc>
        <w:tc>
          <w:tcPr>
            <w:tcW w:w="1418" w:type="dxa"/>
          </w:tcPr>
          <w:p w14:paraId="677FEE24" w14:textId="77777777" w:rsidR="00432CF7" w:rsidRPr="00CC02A4" w:rsidRDefault="00432CF7" w:rsidP="008A5BBD">
            <w:r w:rsidRPr="00432CF7">
              <w:t>Saxon Gate</w:t>
            </w:r>
          </w:p>
        </w:tc>
        <w:tc>
          <w:tcPr>
            <w:tcW w:w="3969" w:type="dxa"/>
          </w:tcPr>
          <w:p w14:paraId="31DFDBE2" w14:textId="77777777" w:rsidR="00432CF7" w:rsidRPr="00CC02A4" w:rsidRDefault="00432CF7" w:rsidP="008A5BBD">
            <w:r w:rsidRPr="00321CDE">
              <w:t>Proposed single storey side extension.</w:t>
            </w:r>
          </w:p>
        </w:tc>
        <w:tc>
          <w:tcPr>
            <w:tcW w:w="1843" w:type="dxa"/>
          </w:tcPr>
          <w:p w14:paraId="740329CA" w14:textId="752AE5E5" w:rsidR="00432CF7" w:rsidRPr="002A781F" w:rsidRDefault="00A45487" w:rsidP="008A5BBD">
            <w:r>
              <w:t>No Objection.</w:t>
            </w:r>
          </w:p>
        </w:tc>
      </w:tr>
      <w:tr w:rsidR="00432CF7" w14:paraId="1A7727C2" w14:textId="77777777" w:rsidTr="004C4E6A">
        <w:trPr>
          <w:cantSplit/>
        </w:trPr>
        <w:tc>
          <w:tcPr>
            <w:tcW w:w="2268" w:type="dxa"/>
          </w:tcPr>
          <w:p w14:paraId="699745B4" w14:textId="77777777" w:rsidR="00432CF7" w:rsidRPr="00EB477E" w:rsidRDefault="00432CF7" w:rsidP="008A5BBD">
            <w:r w:rsidRPr="00D33547">
              <w:t>190922</w:t>
            </w:r>
          </w:p>
        </w:tc>
        <w:tc>
          <w:tcPr>
            <w:tcW w:w="1701" w:type="dxa"/>
          </w:tcPr>
          <w:p w14:paraId="6B59E74D" w14:textId="77777777" w:rsidR="00432CF7" w:rsidRPr="00EB477E" w:rsidRDefault="00432CF7" w:rsidP="008A5BBD">
            <w:r w:rsidRPr="00D33547">
              <w:t xml:space="preserve">114 Old </w:t>
            </w:r>
            <w:proofErr w:type="spellStart"/>
            <w:r w:rsidRPr="00D33547">
              <w:t>Eign</w:t>
            </w:r>
            <w:proofErr w:type="spellEnd"/>
            <w:r w:rsidRPr="00D33547">
              <w:t xml:space="preserve"> Hill</w:t>
            </w:r>
          </w:p>
        </w:tc>
        <w:tc>
          <w:tcPr>
            <w:tcW w:w="1418" w:type="dxa"/>
          </w:tcPr>
          <w:p w14:paraId="730B57CD" w14:textId="77777777" w:rsidR="00432CF7" w:rsidRPr="00B21011" w:rsidRDefault="00432CF7" w:rsidP="008A5BBD">
            <w:proofErr w:type="spellStart"/>
            <w:r w:rsidRPr="00432CF7">
              <w:t>Tupsley</w:t>
            </w:r>
            <w:proofErr w:type="spellEnd"/>
          </w:p>
        </w:tc>
        <w:tc>
          <w:tcPr>
            <w:tcW w:w="3969" w:type="dxa"/>
          </w:tcPr>
          <w:p w14:paraId="153443CB" w14:textId="3F25BA6C" w:rsidR="00432CF7" w:rsidRPr="00EB477E" w:rsidRDefault="00432CF7" w:rsidP="008A5BBD">
            <w:r w:rsidRPr="00D33547">
              <w:t>Proposed removal of conservatory and erection of garden room</w:t>
            </w:r>
            <w:r w:rsidR="00373CCB">
              <w:t>.</w:t>
            </w:r>
          </w:p>
        </w:tc>
        <w:tc>
          <w:tcPr>
            <w:tcW w:w="1843" w:type="dxa"/>
          </w:tcPr>
          <w:p w14:paraId="11198104" w14:textId="2701A05A" w:rsidR="00432CF7" w:rsidRPr="00CB26D7" w:rsidRDefault="00A45487" w:rsidP="008A5BBD">
            <w:r>
              <w:t>No Objection.</w:t>
            </w:r>
          </w:p>
        </w:tc>
      </w:tr>
      <w:tr w:rsidR="00432CF7" w14:paraId="12D3BC16" w14:textId="77777777" w:rsidTr="004C4E6A">
        <w:trPr>
          <w:cantSplit/>
        </w:trPr>
        <w:tc>
          <w:tcPr>
            <w:tcW w:w="2268" w:type="dxa"/>
          </w:tcPr>
          <w:p w14:paraId="683D04E2" w14:textId="77777777" w:rsidR="00432CF7" w:rsidRPr="00B21011" w:rsidRDefault="00432CF7" w:rsidP="008A5BBD">
            <w:r w:rsidRPr="00E17E9B">
              <w:t>190891</w:t>
            </w:r>
          </w:p>
        </w:tc>
        <w:tc>
          <w:tcPr>
            <w:tcW w:w="1701" w:type="dxa"/>
          </w:tcPr>
          <w:p w14:paraId="07F12FEA" w14:textId="77777777" w:rsidR="00432CF7" w:rsidRPr="00B21011" w:rsidRDefault="00432CF7" w:rsidP="008A5BBD">
            <w:r w:rsidRPr="00E17E9B">
              <w:t>87 Kings Acre Road</w:t>
            </w:r>
          </w:p>
        </w:tc>
        <w:tc>
          <w:tcPr>
            <w:tcW w:w="1418" w:type="dxa"/>
          </w:tcPr>
          <w:p w14:paraId="4AC7E75E" w14:textId="77777777" w:rsidR="00432CF7" w:rsidRPr="00B21011" w:rsidRDefault="00432CF7" w:rsidP="008A5BBD">
            <w:r w:rsidRPr="00432CF7">
              <w:t>Whitecross</w:t>
            </w:r>
          </w:p>
        </w:tc>
        <w:tc>
          <w:tcPr>
            <w:tcW w:w="3969" w:type="dxa"/>
          </w:tcPr>
          <w:p w14:paraId="7203E64D" w14:textId="256D94B5" w:rsidR="00432CF7" w:rsidRPr="00B21011" w:rsidRDefault="00432CF7" w:rsidP="008A5BBD">
            <w:r w:rsidRPr="00E17E9B">
              <w:t>Minor alterations externally including timber cladding, new windows, new porch and pitch roof to existing rear extension</w:t>
            </w:r>
            <w:r w:rsidR="00373CCB">
              <w:t>.</w:t>
            </w:r>
          </w:p>
        </w:tc>
        <w:tc>
          <w:tcPr>
            <w:tcW w:w="1843" w:type="dxa"/>
          </w:tcPr>
          <w:p w14:paraId="1AA6FA0E" w14:textId="3AD3C075" w:rsidR="00432CF7" w:rsidRPr="00B52762" w:rsidRDefault="00A45487" w:rsidP="008A5BBD">
            <w:r>
              <w:t>No Objection.</w:t>
            </w:r>
          </w:p>
        </w:tc>
      </w:tr>
      <w:tr w:rsidR="00432CF7" w14:paraId="0212412B" w14:textId="77777777" w:rsidTr="004C4E6A">
        <w:trPr>
          <w:cantSplit/>
        </w:trPr>
        <w:tc>
          <w:tcPr>
            <w:tcW w:w="2268" w:type="dxa"/>
          </w:tcPr>
          <w:p w14:paraId="5FE35907" w14:textId="77777777" w:rsidR="00432CF7" w:rsidRPr="00EB477E" w:rsidRDefault="00432CF7" w:rsidP="008A5BBD">
            <w:r w:rsidRPr="00432CF7">
              <w:t>190962</w:t>
            </w:r>
          </w:p>
        </w:tc>
        <w:tc>
          <w:tcPr>
            <w:tcW w:w="1701" w:type="dxa"/>
          </w:tcPr>
          <w:p w14:paraId="2FDB54DC" w14:textId="77777777" w:rsidR="00432CF7" w:rsidRPr="00EB477E" w:rsidRDefault="00432CF7" w:rsidP="008A5BBD">
            <w:r w:rsidRPr="00432CF7">
              <w:t>Heineken UK - The Cider Mills</w:t>
            </w:r>
            <w:r>
              <w:t>, Plough Lane</w:t>
            </w:r>
          </w:p>
        </w:tc>
        <w:tc>
          <w:tcPr>
            <w:tcW w:w="1418" w:type="dxa"/>
          </w:tcPr>
          <w:p w14:paraId="0C53444E" w14:textId="77777777" w:rsidR="00432CF7" w:rsidRPr="00B21011" w:rsidRDefault="00432CF7" w:rsidP="008A5BBD">
            <w:proofErr w:type="spellStart"/>
            <w:r w:rsidRPr="00432CF7">
              <w:t>Widemarsh</w:t>
            </w:r>
            <w:proofErr w:type="spellEnd"/>
          </w:p>
        </w:tc>
        <w:tc>
          <w:tcPr>
            <w:tcW w:w="3969" w:type="dxa"/>
          </w:tcPr>
          <w:p w14:paraId="717029A4" w14:textId="77777777" w:rsidR="00432CF7" w:rsidRPr="00EB477E" w:rsidRDefault="00432CF7" w:rsidP="008A5BBD">
            <w:r w:rsidRPr="00432CF7">
              <w:t>Proposed development of 3 No. external C02 storage tanks with associated external chiller plant with fenced enclosure.</w:t>
            </w:r>
          </w:p>
        </w:tc>
        <w:tc>
          <w:tcPr>
            <w:tcW w:w="1843" w:type="dxa"/>
          </w:tcPr>
          <w:p w14:paraId="76FA7974" w14:textId="39DB913A" w:rsidR="00432CF7" w:rsidRPr="00D32303" w:rsidRDefault="00A45487" w:rsidP="008A5BBD">
            <w:r>
              <w:t>No Objection.</w:t>
            </w:r>
          </w:p>
        </w:tc>
      </w:tr>
      <w:tr w:rsidR="00432CF7" w14:paraId="343C3326" w14:textId="77777777" w:rsidTr="004C4E6A">
        <w:trPr>
          <w:cantSplit/>
        </w:trPr>
        <w:tc>
          <w:tcPr>
            <w:tcW w:w="2268" w:type="dxa"/>
          </w:tcPr>
          <w:p w14:paraId="115AC300" w14:textId="77777777" w:rsidR="00432CF7" w:rsidRPr="00CC02A4" w:rsidRDefault="00432CF7" w:rsidP="008A5BBD">
            <w:r w:rsidRPr="00432CF7">
              <w:lastRenderedPageBreak/>
              <w:t>191026</w:t>
            </w:r>
          </w:p>
        </w:tc>
        <w:tc>
          <w:tcPr>
            <w:tcW w:w="1701" w:type="dxa"/>
          </w:tcPr>
          <w:p w14:paraId="61F78934" w14:textId="77777777" w:rsidR="00432CF7" w:rsidRPr="00CC02A4" w:rsidRDefault="00432CF7" w:rsidP="008A5BBD">
            <w:r w:rsidRPr="00432CF7">
              <w:t xml:space="preserve">Unit 5, Spur Retail Park, </w:t>
            </w:r>
            <w:proofErr w:type="spellStart"/>
            <w:r w:rsidRPr="00432CF7">
              <w:t>Holmer</w:t>
            </w:r>
            <w:proofErr w:type="spellEnd"/>
            <w:r w:rsidRPr="00432CF7">
              <w:t xml:space="preserve"> Road</w:t>
            </w:r>
          </w:p>
        </w:tc>
        <w:tc>
          <w:tcPr>
            <w:tcW w:w="1418" w:type="dxa"/>
          </w:tcPr>
          <w:p w14:paraId="70577531" w14:textId="77777777" w:rsidR="00432CF7" w:rsidRDefault="00432CF7" w:rsidP="008A5BBD">
            <w:proofErr w:type="spellStart"/>
            <w:r w:rsidRPr="00432CF7">
              <w:t>Widemarsh</w:t>
            </w:r>
            <w:proofErr w:type="spellEnd"/>
          </w:p>
        </w:tc>
        <w:tc>
          <w:tcPr>
            <w:tcW w:w="3969" w:type="dxa"/>
          </w:tcPr>
          <w:p w14:paraId="6637C8D1" w14:textId="77777777" w:rsidR="00432CF7" w:rsidRPr="00CC02A4" w:rsidRDefault="00432CF7" w:rsidP="008A5BBD">
            <w:r w:rsidRPr="00432CF7">
              <w:t>Proposed main logo fascia signs totem and small fascia signs. (Retrospective)</w:t>
            </w:r>
          </w:p>
        </w:tc>
        <w:tc>
          <w:tcPr>
            <w:tcW w:w="1843" w:type="dxa"/>
          </w:tcPr>
          <w:p w14:paraId="051FE90C" w14:textId="56DE113A" w:rsidR="00432CF7" w:rsidRPr="00D32303" w:rsidRDefault="00A45487" w:rsidP="008A5BBD">
            <w:r>
              <w:rPr>
                <w:b/>
              </w:rPr>
              <w:t xml:space="preserve">OBJECTION! – </w:t>
            </w:r>
            <w:r>
              <w:t xml:space="preserve">Should not have put up without consultation. </w:t>
            </w:r>
            <w:r w:rsidR="00621B78">
              <w:t>Cllr Stevens objects.</w:t>
            </w:r>
          </w:p>
        </w:tc>
      </w:tr>
    </w:tbl>
    <w:p w14:paraId="17A15148" w14:textId="77777777" w:rsidR="00432CF7" w:rsidRDefault="00432CF7" w:rsidP="0046504A">
      <w:pPr>
        <w:rPr>
          <w:b/>
          <w:u w:val="single"/>
        </w:rPr>
      </w:pPr>
    </w:p>
    <w:p w14:paraId="11F85D78" w14:textId="71E274A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2385"/>
        <w:gridCol w:w="1612"/>
        <w:gridCol w:w="1428"/>
        <w:gridCol w:w="3855"/>
        <w:gridCol w:w="1999"/>
      </w:tblGrid>
      <w:tr w:rsidR="00432CF7" w14:paraId="3DC8A3BF" w14:textId="77777777" w:rsidTr="00B2088E">
        <w:trPr>
          <w:trHeight w:val="336"/>
        </w:trPr>
        <w:tc>
          <w:tcPr>
            <w:tcW w:w="2385" w:type="dxa"/>
          </w:tcPr>
          <w:p w14:paraId="43EA456B" w14:textId="77777777" w:rsidR="00432CF7" w:rsidRPr="003D51B6" w:rsidRDefault="00432CF7" w:rsidP="0046504A">
            <w:pPr>
              <w:rPr>
                <w:b/>
              </w:rPr>
            </w:pPr>
            <w:r w:rsidRPr="003D51B6">
              <w:rPr>
                <w:b/>
              </w:rPr>
              <w:t>Number</w:t>
            </w:r>
          </w:p>
        </w:tc>
        <w:tc>
          <w:tcPr>
            <w:tcW w:w="1612" w:type="dxa"/>
          </w:tcPr>
          <w:p w14:paraId="0D75F8E2" w14:textId="77777777" w:rsidR="00432CF7" w:rsidRPr="003D51B6" w:rsidRDefault="00432CF7" w:rsidP="0046504A">
            <w:pPr>
              <w:rPr>
                <w:b/>
              </w:rPr>
            </w:pPr>
            <w:r w:rsidRPr="003D51B6">
              <w:rPr>
                <w:b/>
              </w:rPr>
              <w:t>Address</w:t>
            </w:r>
          </w:p>
        </w:tc>
        <w:tc>
          <w:tcPr>
            <w:tcW w:w="1428" w:type="dxa"/>
          </w:tcPr>
          <w:p w14:paraId="01D9B5DF" w14:textId="77777777" w:rsidR="00432CF7" w:rsidRPr="003D51B6" w:rsidRDefault="00432CF7" w:rsidP="0046504A">
            <w:pPr>
              <w:rPr>
                <w:b/>
              </w:rPr>
            </w:pPr>
            <w:r>
              <w:rPr>
                <w:b/>
              </w:rPr>
              <w:t>Ward</w:t>
            </w:r>
          </w:p>
        </w:tc>
        <w:tc>
          <w:tcPr>
            <w:tcW w:w="3855" w:type="dxa"/>
          </w:tcPr>
          <w:p w14:paraId="1822CF3B" w14:textId="77777777" w:rsidR="00432CF7" w:rsidRPr="003D51B6" w:rsidRDefault="00432CF7" w:rsidP="0046504A">
            <w:pPr>
              <w:rPr>
                <w:b/>
              </w:rPr>
            </w:pPr>
            <w:r w:rsidRPr="003D51B6">
              <w:rPr>
                <w:b/>
              </w:rPr>
              <w:t>Description</w:t>
            </w:r>
          </w:p>
        </w:tc>
        <w:tc>
          <w:tcPr>
            <w:tcW w:w="1999" w:type="dxa"/>
          </w:tcPr>
          <w:p w14:paraId="0A74CC27" w14:textId="77777777" w:rsidR="00432CF7" w:rsidRPr="003D51B6" w:rsidRDefault="00432CF7" w:rsidP="0046504A">
            <w:pPr>
              <w:rPr>
                <w:b/>
              </w:rPr>
            </w:pPr>
            <w:r w:rsidRPr="003D51B6">
              <w:rPr>
                <w:b/>
              </w:rPr>
              <w:t>Comment</w:t>
            </w:r>
          </w:p>
        </w:tc>
      </w:tr>
      <w:tr w:rsidR="00432CF7" w14:paraId="51236F54" w14:textId="77777777" w:rsidTr="00B2088E">
        <w:trPr>
          <w:cantSplit/>
          <w:trHeight w:val="336"/>
        </w:trPr>
        <w:tc>
          <w:tcPr>
            <w:tcW w:w="2385" w:type="dxa"/>
          </w:tcPr>
          <w:p w14:paraId="553EBD56" w14:textId="77777777" w:rsidR="00432CF7" w:rsidRPr="00321CDE" w:rsidRDefault="00432CF7" w:rsidP="008A5BBD">
            <w:r w:rsidRPr="00731B5F">
              <w:t>190990</w:t>
            </w:r>
          </w:p>
        </w:tc>
        <w:tc>
          <w:tcPr>
            <w:tcW w:w="1612" w:type="dxa"/>
          </w:tcPr>
          <w:p w14:paraId="62F27C1C" w14:textId="77777777" w:rsidR="00432CF7" w:rsidRPr="00321CDE" w:rsidRDefault="00432CF7" w:rsidP="008A5BBD">
            <w:r w:rsidRPr="00731B5F">
              <w:t xml:space="preserve">Oaklands Nursing Home, 43 </w:t>
            </w:r>
            <w:proofErr w:type="spellStart"/>
            <w:r w:rsidRPr="00731B5F">
              <w:t>Bodenham</w:t>
            </w:r>
            <w:proofErr w:type="spellEnd"/>
            <w:r w:rsidRPr="00731B5F">
              <w:t xml:space="preserve"> Road,</w:t>
            </w:r>
          </w:p>
        </w:tc>
        <w:tc>
          <w:tcPr>
            <w:tcW w:w="1428" w:type="dxa"/>
          </w:tcPr>
          <w:p w14:paraId="0B901F48" w14:textId="77777777" w:rsidR="00432CF7" w:rsidRPr="00F80D3A" w:rsidRDefault="00432CF7" w:rsidP="008A5BBD">
            <w:proofErr w:type="spellStart"/>
            <w:r w:rsidRPr="00432CF7">
              <w:t>Aylestone</w:t>
            </w:r>
            <w:proofErr w:type="spellEnd"/>
            <w:r w:rsidRPr="00432CF7">
              <w:t xml:space="preserve"> Hill</w:t>
            </w:r>
          </w:p>
        </w:tc>
        <w:tc>
          <w:tcPr>
            <w:tcW w:w="3855" w:type="dxa"/>
          </w:tcPr>
          <w:p w14:paraId="330CD038" w14:textId="77777777" w:rsidR="00432CF7" w:rsidRPr="00321CDE" w:rsidRDefault="00432CF7" w:rsidP="008A5BBD">
            <w:r w:rsidRPr="00731B5F">
              <w:t>Proposed works to Cedar - most of the limbs are split, overhanging. This considered a near miss as a branch fell and nearly hit a car. To take down / sectionally dismantle.</w:t>
            </w:r>
          </w:p>
        </w:tc>
        <w:tc>
          <w:tcPr>
            <w:tcW w:w="1999" w:type="dxa"/>
          </w:tcPr>
          <w:p w14:paraId="0D9CBDA1" w14:textId="40497894" w:rsidR="00432CF7" w:rsidRPr="00A45487" w:rsidRDefault="00A45487" w:rsidP="008A5BBD">
            <w:r>
              <w:rPr>
                <w:b/>
              </w:rPr>
              <w:t xml:space="preserve">OBJECTION! – </w:t>
            </w:r>
            <w:r>
              <w:t>Remedial work only should be carried out. Does not need felling.</w:t>
            </w:r>
          </w:p>
        </w:tc>
      </w:tr>
      <w:tr w:rsidR="00432CF7" w14:paraId="2D655042" w14:textId="77777777" w:rsidTr="00B2088E">
        <w:trPr>
          <w:cantSplit/>
          <w:trHeight w:val="336"/>
        </w:trPr>
        <w:tc>
          <w:tcPr>
            <w:tcW w:w="2385" w:type="dxa"/>
          </w:tcPr>
          <w:p w14:paraId="5772B8F0" w14:textId="77777777" w:rsidR="00432CF7" w:rsidRPr="00D33547" w:rsidRDefault="00432CF7" w:rsidP="008A5BBD">
            <w:r w:rsidRPr="00D33547">
              <w:t>191085</w:t>
            </w:r>
          </w:p>
        </w:tc>
        <w:tc>
          <w:tcPr>
            <w:tcW w:w="1612" w:type="dxa"/>
          </w:tcPr>
          <w:p w14:paraId="672DBDB4" w14:textId="77777777" w:rsidR="00432CF7" w:rsidRPr="00D33547" w:rsidRDefault="00432CF7" w:rsidP="008A5BBD">
            <w:r w:rsidRPr="00D33547">
              <w:t>8 Carter Grove</w:t>
            </w:r>
          </w:p>
        </w:tc>
        <w:tc>
          <w:tcPr>
            <w:tcW w:w="1428" w:type="dxa"/>
          </w:tcPr>
          <w:p w14:paraId="60D39F85" w14:textId="77777777" w:rsidR="00432CF7" w:rsidRPr="00F80D3A" w:rsidRDefault="00432CF7" w:rsidP="008A5BBD">
            <w:proofErr w:type="spellStart"/>
            <w:r w:rsidRPr="00432CF7">
              <w:t>Aylestone</w:t>
            </w:r>
            <w:proofErr w:type="spellEnd"/>
            <w:r w:rsidRPr="00432CF7">
              <w:t xml:space="preserve"> Hill</w:t>
            </w:r>
          </w:p>
        </w:tc>
        <w:tc>
          <w:tcPr>
            <w:tcW w:w="3855" w:type="dxa"/>
          </w:tcPr>
          <w:p w14:paraId="319B9832" w14:textId="77EEA490" w:rsidR="00432CF7" w:rsidRPr="00D33547" w:rsidRDefault="00432CF7" w:rsidP="008A5BBD">
            <w:r w:rsidRPr="00D33547">
              <w:t>Propose to fell T1 Sycamore tree and replace with a more ornate Acer elsewhere on the site</w:t>
            </w:r>
            <w:r w:rsidR="00373CCB">
              <w:t>.</w:t>
            </w:r>
          </w:p>
        </w:tc>
        <w:tc>
          <w:tcPr>
            <w:tcW w:w="1999" w:type="dxa"/>
          </w:tcPr>
          <w:p w14:paraId="392A78B3" w14:textId="2CD1A205" w:rsidR="00432CF7" w:rsidRPr="00A45487" w:rsidRDefault="00A45487" w:rsidP="008A5BBD">
            <w:r>
              <w:rPr>
                <w:b/>
              </w:rPr>
              <w:t xml:space="preserve">OBJECTION! – </w:t>
            </w:r>
            <w:r>
              <w:t>If its not diseased then a Tree Surgeon report is needed.</w:t>
            </w:r>
          </w:p>
        </w:tc>
      </w:tr>
      <w:tr w:rsidR="00A45487" w14:paraId="26561946" w14:textId="77777777" w:rsidTr="00B2088E">
        <w:trPr>
          <w:cantSplit/>
          <w:trHeight w:val="336"/>
        </w:trPr>
        <w:tc>
          <w:tcPr>
            <w:tcW w:w="2385" w:type="dxa"/>
          </w:tcPr>
          <w:p w14:paraId="22C4B6AA" w14:textId="77777777" w:rsidR="00A45487" w:rsidRPr="00D33547" w:rsidRDefault="00A45487" w:rsidP="00A45487">
            <w:r w:rsidRPr="00A9368F">
              <w:t>191016</w:t>
            </w:r>
          </w:p>
        </w:tc>
        <w:tc>
          <w:tcPr>
            <w:tcW w:w="1612" w:type="dxa"/>
          </w:tcPr>
          <w:p w14:paraId="6FA0648F" w14:textId="77777777" w:rsidR="00A45487" w:rsidRPr="00D33547" w:rsidRDefault="00A45487" w:rsidP="00A45487">
            <w:r w:rsidRPr="00A9368F">
              <w:t>Church House, St Peters Church, St Peters Square</w:t>
            </w:r>
          </w:p>
        </w:tc>
        <w:tc>
          <w:tcPr>
            <w:tcW w:w="1428" w:type="dxa"/>
          </w:tcPr>
          <w:p w14:paraId="773EA2C1" w14:textId="77777777" w:rsidR="00A45487" w:rsidRPr="00F80D3A" w:rsidRDefault="00A45487" w:rsidP="00A45487">
            <w:r w:rsidRPr="00432CF7">
              <w:t>Central</w:t>
            </w:r>
          </w:p>
        </w:tc>
        <w:tc>
          <w:tcPr>
            <w:tcW w:w="3855" w:type="dxa"/>
          </w:tcPr>
          <w:p w14:paraId="38F6BA07" w14:textId="77777777" w:rsidR="00A45487" w:rsidRPr="00D33547" w:rsidRDefault="00A45487" w:rsidP="00A45487">
            <w:r w:rsidRPr="00432CF7">
              <w:t>Propose to remove Silver Birch tree. Remove the shrubs and clear area. Replace the soil with an attractive, hard, easy to clean surface. Plant out the area with tubs, or similar, or maybe a dwarf Silver Birch. Plant a climber on the exposed wall of the adjacent public convenience.</w:t>
            </w:r>
          </w:p>
        </w:tc>
        <w:tc>
          <w:tcPr>
            <w:tcW w:w="1999" w:type="dxa"/>
          </w:tcPr>
          <w:p w14:paraId="6C4B7861" w14:textId="25A99663" w:rsidR="00A45487" w:rsidRPr="00760033" w:rsidRDefault="00A45487" w:rsidP="00A45487">
            <w:r>
              <w:t>No Objection.</w:t>
            </w:r>
          </w:p>
        </w:tc>
      </w:tr>
      <w:tr w:rsidR="00A45487" w14:paraId="7A13D141" w14:textId="77777777" w:rsidTr="00B2088E">
        <w:trPr>
          <w:cantSplit/>
          <w:trHeight w:val="336"/>
        </w:trPr>
        <w:tc>
          <w:tcPr>
            <w:tcW w:w="2385" w:type="dxa"/>
          </w:tcPr>
          <w:p w14:paraId="50146BF8" w14:textId="77777777" w:rsidR="00A45487" w:rsidRPr="00D33547" w:rsidRDefault="00A45487" w:rsidP="00A45487">
            <w:r w:rsidRPr="00D33547">
              <w:t>191078</w:t>
            </w:r>
          </w:p>
        </w:tc>
        <w:tc>
          <w:tcPr>
            <w:tcW w:w="1612" w:type="dxa"/>
          </w:tcPr>
          <w:p w14:paraId="3A7EE542" w14:textId="77777777" w:rsidR="00A45487" w:rsidRPr="00D33547" w:rsidRDefault="00A45487" w:rsidP="00A45487">
            <w:r w:rsidRPr="00D33547">
              <w:t xml:space="preserve">9 </w:t>
            </w:r>
            <w:proofErr w:type="spellStart"/>
            <w:r w:rsidRPr="00D33547">
              <w:t>Hafod</w:t>
            </w:r>
            <w:proofErr w:type="spellEnd"/>
            <w:r w:rsidRPr="00D33547">
              <w:t xml:space="preserve"> Road</w:t>
            </w:r>
          </w:p>
        </w:tc>
        <w:tc>
          <w:tcPr>
            <w:tcW w:w="1428" w:type="dxa"/>
          </w:tcPr>
          <w:p w14:paraId="312DD87D" w14:textId="77777777" w:rsidR="00A45487" w:rsidRPr="00F80D3A" w:rsidRDefault="00A45487" w:rsidP="00A45487">
            <w:proofErr w:type="spellStart"/>
            <w:r w:rsidRPr="00432CF7">
              <w:t>Eign</w:t>
            </w:r>
            <w:proofErr w:type="spellEnd"/>
            <w:r w:rsidRPr="00432CF7">
              <w:t xml:space="preserve"> Hill</w:t>
            </w:r>
          </w:p>
        </w:tc>
        <w:tc>
          <w:tcPr>
            <w:tcW w:w="3855" w:type="dxa"/>
          </w:tcPr>
          <w:p w14:paraId="46D70023" w14:textId="192C2D17" w:rsidR="00A45487" w:rsidRPr="00D33547" w:rsidRDefault="00A45487" w:rsidP="00A45487">
            <w:r w:rsidRPr="00D33547">
              <w:t>Propose to remove one large non-native Eucalyptus tree</w:t>
            </w:r>
            <w:r>
              <w:t>.</w:t>
            </w:r>
          </w:p>
        </w:tc>
        <w:tc>
          <w:tcPr>
            <w:tcW w:w="1999" w:type="dxa"/>
          </w:tcPr>
          <w:p w14:paraId="412D188E" w14:textId="53E36EB3" w:rsidR="00A45487" w:rsidRPr="00A45487" w:rsidRDefault="00A45487" w:rsidP="00A45487">
            <w:r>
              <w:rPr>
                <w:b/>
              </w:rPr>
              <w:t xml:space="preserve">OBJECTION! – </w:t>
            </w:r>
            <w:r>
              <w:t>Should manage the tree, not destroy. Needs Tree Surgeon report.</w:t>
            </w:r>
          </w:p>
        </w:tc>
      </w:tr>
      <w:tr w:rsidR="00A45487" w14:paraId="28D7DA93" w14:textId="77777777" w:rsidTr="00B2088E">
        <w:trPr>
          <w:cantSplit/>
          <w:trHeight w:val="336"/>
        </w:trPr>
        <w:tc>
          <w:tcPr>
            <w:tcW w:w="2385" w:type="dxa"/>
          </w:tcPr>
          <w:p w14:paraId="654FAA5D" w14:textId="77777777" w:rsidR="00A45487" w:rsidRPr="00C17B9F" w:rsidRDefault="00A45487" w:rsidP="00A45487">
            <w:r w:rsidRPr="00321CDE">
              <w:t>190777</w:t>
            </w:r>
          </w:p>
        </w:tc>
        <w:tc>
          <w:tcPr>
            <w:tcW w:w="1612" w:type="dxa"/>
          </w:tcPr>
          <w:p w14:paraId="3C47A673" w14:textId="77777777" w:rsidR="00A45487" w:rsidRPr="00C17B9F" w:rsidRDefault="00A45487" w:rsidP="00A45487">
            <w:r w:rsidRPr="00321CDE">
              <w:t>22 Grampian Close</w:t>
            </w:r>
          </w:p>
        </w:tc>
        <w:tc>
          <w:tcPr>
            <w:tcW w:w="1428" w:type="dxa"/>
          </w:tcPr>
          <w:p w14:paraId="23C95C80" w14:textId="77777777" w:rsidR="00A45487" w:rsidRPr="00F80D3A" w:rsidRDefault="00A45487" w:rsidP="00A45487">
            <w:r w:rsidRPr="00432CF7">
              <w:t>Kings Acre</w:t>
            </w:r>
          </w:p>
        </w:tc>
        <w:tc>
          <w:tcPr>
            <w:tcW w:w="3855" w:type="dxa"/>
          </w:tcPr>
          <w:p w14:paraId="7EEE625A" w14:textId="77777777" w:rsidR="00A45487" w:rsidRPr="00C17B9F" w:rsidRDefault="00A45487" w:rsidP="00A45487">
            <w:r w:rsidRPr="00321CDE">
              <w:t>To cut back a large Oak tree in front garden of 22 Grampian Close by 20%, to have dead wood taken out and to have previous 'hacking' tidied up.</w:t>
            </w:r>
          </w:p>
        </w:tc>
        <w:tc>
          <w:tcPr>
            <w:tcW w:w="1999" w:type="dxa"/>
          </w:tcPr>
          <w:p w14:paraId="1A401E51" w14:textId="2522303B" w:rsidR="00A45487" w:rsidRPr="00760033" w:rsidRDefault="00A45487" w:rsidP="00A45487">
            <w:r>
              <w:t>No Objection.</w:t>
            </w:r>
          </w:p>
        </w:tc>
      </w:tr>
      <w:tr w:rsidR="00A45487" w14:paraId="11C8B82D" w14:textId="77777777" w:rsidTr="00B2088E">
        <w:trPr>
          <w:cantSplit/>
          <w:trHeight w:val="336"/>
        </w:trPr>
        <w:tc>
          <w:tcPr>
            <w:tcW w:w="2385" w:type="dxa"/>
          </w:tcPr>
          <w:p w14:paraId="7BE90860" w14:textId="77777777" w:rsidR="00A45487" w:rsidRPr="00C17B9F" w:rsidRDefault="00A45487" w:rsidP="00A45487">
            <w:bookmarkStart w:id="1" w:name="_Hlk2935799"/>
            <w:r w:rsidRPr="00321CDE">
              <w:t>190828</w:t>
            </w:r>
          </w:p>
        </w:tc>
        <w:tc>
          <w:tcPr>
            <w:tcW w:w="1612" w:type="dxa"/>
          </w:tcPr>
          <w:p w14:paraId="35F335F3" w14:textId="77777777" w:rsidR="00A45487" w:rsidRPr="00C17B9F" w:rsidRDefault="00A45487" w:rsidP="00A45487">
            <w:r>
              <w:t xml:space="preserve">7 </w:t>
            </w:r>
            <w:r w:rsidRPr="00321CDE">
              <w:t xml:space="preserve">St </w:t>
            </w:r>
            <w:proofErr w:type="spellStart"/>
            <w:r w:rsidRPr="00321CDE">
              <w:t>Margarets</w:t>
            </w:r>
            <w:proofErr w:type="spellEnd"/>
            <w:r w:rsidRPr="00321CDE">
              <w:t xml:space="preserve"> Road</w:t>
            </w:r>
          </w:p>
        </w:tc>
        <w:tc>
          <w:tcPr>
            <w:tcW w:w="1428" w:type="dxa"/>
          </w:tcPr>
          <w:p w14:paraId="4E69747B" w14:textId="77777777" w:rsidR="00A45487" w:rsidRPr="00F80D3A" w:rsidRDefault="00A45487" w:rsidP="00A45487">
            <w:proofErr w:type="spellStart"/>
            <w:r w:rsidRPr="00432CF7">
              <w:t>Tupsley</w:t>
            </w:r>
            <w:proofErr w:type="spellEnd"/>
          </w:p>
        </w:tc>
        <w:tc>
          <w:tcPr>
            <w:tcW w:w="3855" w:type="dxa"/>
          </w:tcPr>
          <w:p w14:paraId="3EA67E48" w14:textId="77777777" w:rsidR="00A45487" w:rsidRPr="00C17B9F" w:rsidRDefault="00A45487" w:rsidP="00A45487">
            <w:r w:rsidRPr="00321CDE">
              <w:t xml:space="preserve">Proposed works to twin-stemmed Birch (T1). Reduce in height by approximately one </w:t>
            </w:r>
            <w:proofErr w:type="spellStart"/>
            <w:proofErr w:type="gramStart"/>
            <w:r w:rsidRPr="00321CDE">
              <w:t>third.Also</w:t>
            </w:r>
            <w:proofErr w:type="spellEnd"/>
            <w:proofErr w:type="gramEnd"/>
            <w:r w:rsidRPr="00321CDE">
              <w:t xml:space="preserve"> reduce lateral branches to correspond.| Reason: Outgrown situation.</w:t>
            </w:r>
          </w:p>
        </w:tc>
        <w:tc>
          <w:tcPr>
            <w:tcW w:w="1999" w:type="dxa"/>
          </w:tcPr>
          <w:p w14:paraId="144763B4" w14:textId="2A92321B" w:rsidR="00A45487" w:rsidRPr="00760033" w:rsidRDefault="00A45487" w:rsidP="00A45487">
            <w:r>
              <w:t>No Objection.</w:t>
            </w:r>
          </w:p>
        </w:tc>
      </w:tr>
      <w:bookmarkEnd w:id="1"/>
      <w:tr w:rsidR="00A45487" w14:paraId="42DCD2C9" w14:textId="77777777" w:rsidTr="00B2088E">
        <w:trPr>
          <w:cantSplit/>
          <w:trHeight w:val="336"/>
        </w:trPr>
        <w:tc>
          <w:tcPr>
            <w:tcW w:w="2385" w:type="dxa"/>
          </w:tcPr>
          <w:p w14:paraId="5C4E4A46" w14:textId="77777777" w:rsidR="00A45487" w:rsidRPr="00B17770" w:rsidRDefault="00A45487" w:rsidP="00A45487">
            <w:r w:rsidRPr="00321CDE">
              <w:lastRenderedPageBreak/>
              <w:t>190575</w:t>
            </w:r>
          </w:p>
        </w:tc>
        <w:tc>
          <w:tcPr>
            <w:tcW w:w="1612" w:type="dxa"/>
          </w:tcPr>
          <w:p w14:paraId="4284348C" w14:textId="77777777" w:rsidR="00A45487" w:rsidRPr="00B17770" w:rsidRDefault="00A45487" w:rsidP="00A45487">
            <w:r w:rsidRPr="00321CDE">
              <w:t>42 Hampton Park Road</w:t>
            </w:r>
          </w:p>
        </w:tc>
        <w:tc>
          <w:tcPr>
            <w:tcW w:w="1428" w:type="dxa"/>
          </w:tcPr>
          <w:p w14:paraId="64E0C5E2" w14:textId="77777777" w:rsidR="00A45487" w:rsidRPr="00F80D3A" w:rsidRDefault="00A45487" w:rsidP="00A45487">
            <w:proofErr w:type="spellStart"/>
            <w:r w:rsidRPr="00432CF7">
              <w:t>Tupsley</w:t>
            </w:r>
            <w:proofErr w:type="spellEnd"/>
          </w:p>
        </w:tc>
        <w:tc>
          <w:tcPr>
            <w:tcW w:w="3855" w:type="dxa"/>
          </w:tcPr>
          <w:p w14:paraId="1E1465F1" w14:textId="77777777" w:rsidR="00A45487" w:rsidRPr="00B17770" w:rsidRDefault="00A45487" w:rsidP="00A45487">
            <w:r w:rsidRPr="00321CDE">
              <w:t>Oak (T1) Oak - Crown Raise by pruning and remove 1 limb over house side and 3 limbs over bank side (to open view) and remove all major deadwood.T2: Western Red Cedar (Row)Reduce the overall crowns by a third and tip back the overhanging branches that are over our garden by 2-3m.T3: Ash, Sycamore, Cherry, Birch and Willow- crown raise the trees by approx. 5-6m from ground level. Pruning back lower branches that are overhanging into the garden causing excessive shading and safety concerns.</w:t>
            </w:r>
          </w:p>
        </w:tc>
        <w:tc>
          <w:tcPr>
            <w:tcW w:w="1999" w:type="dxa"/>
          </w:tcPr>
          <w:p w14:paraId="0F97852D" w14:textId="294F6086" w:rsidR="00A45487" w:rsidRPr="00760033" w:rsidRDefault="00A45487" w:rsidP="00A45487">
            <w:r>
              <w:t>No Objection.</w:t>
            </w:r>
          </w:p>
        </w:tc>
      </w:tr>
      <w:tr w:rsidR="00A45487" w14:paraId="55905FC0" w14:textId="77777777" w:rsidTr="00B2088E">
        <w:trPr>
          <w:cantSplit/>
          <w:trHeight w:val="336"/>
        </w:trPr>
        <w:tc>
          <w:tcPr>
            <w:tcW w:w="2385" w:type="dxa"/>
          </w:tcPr>
          <w:p w14:paraId="2C8F2EC7" w14:textId="77777777" w:rsidR="00A45487" w:rsidRPr="00321CDE" w:rsidRDefault="00A45487" w:rsidP="00A45487">
            <w:r w:rsidRPr="00321CDE">
              <w:t>190914</w:t>
            </w:r>
          </w:p>
        </w:tc>
        <w:tc>
          <w:tcPr>
            <w:tcW w:w="1612" w:type="dxa"/>
          </w:tcPr>
          <w:p w14:paraId="0C026642" w14:textId="77777777" w:rsidR="00A45487" w:rsidRPr="00321CDE" w:rsidRDefault="00A45487" w:rsidP="00A45487">
            <w:r w:rsidRPr="00321CDE">
              <w:t>3 The Park</w:t>
            </w:r>
          </w:p>
        </w:tc>
        <w:tc>
          <w:tcPr>
            <w:tcW w:w="1428" w:type="dxa"/>
          </w:tcPr>
          <w:p w14:paraId="53199CE9" w14:textId="77777777" w:rsidR="00A45487" w:rsidRPr="00F80D3A" w:rsidRDefault="00A45487" w:rsidP="00A45487">
            <w:proofErr w:type="spellStart"/>
            <w:r w:rsidRPr="00432CF7">
              <w:t>Tupsley</w:t>
            </w:r>
            <w:proofErr w:type="spellEnd"/>
          </w:p>
        </w:tc>
        <w:tc>
          <w:tcPr>
            <w:tcW w:w="3855" w:type="dxa"/>
          </w:tcPr>
          <w:p w14:paraId="18A5738F" w14:textId="4ECA79BC" w:rsidR="00A45487" w:rsidRPr="00321CDE" w:rsidRDefault="00A45487" w:rsidP="00A45487">
            <w:r w:rsidRPr="00321CDE">
              <w:t>Ash - Prune back the two limbs overhanging the car park area by 50%</w:t>
            </w:r>
            <w:r>
              <w:t>.</w:t>
            </w:r>
          </w:p>
        </w:tc>
        <w:tc>
          <w:tcPr>
            <w:tcW w:w="1999" w:type="dxa"/>
          </w:tcPr>
          <w:p w14:paraId="1E4EF16B" w14:textId="2B7C85FE" w:rsidR="00A45487" w:rsidRPr="00760033" w:rsidRDefault="00A45487" w:rsidP="00A45487">
            <w:r>
              <w:t>No Objection.</w:t>
            </w:r>
          </w:p>
        </w:tc>
      </w:tr>
      <w:tr w:rsidR="00A45487" w14:paraId="0AFBF033" w14:textId="77777777" w:rsidTr="00B2088E">
        <w:trPr>
          <w:cantSplit/>
          <w:trHeight w:val="336"/>
        </w:trPr>
        <w:tc>
          <w:tcPr>
            <w:tcW w:w="2385" w:type="dxa"/>
          </w:tcPr>
          <w:p w14:paraId="1EB62656" w14:textId="77777777" w:rsidR="00A45487" w:rsidRPr="00321CDE" w:rsidRDefault="00A45487" w:rsidP="00A45487">
            <w:r w:rsidRPr="00D33547">
              <w:t>190608</w:t>
            </w:r>
          </w:p>
        </w:tc>
        <w:tc>
          <w:tcPr>
            <w:tcW w:w="1612" w:type="dxa"/>
          </w:tcPr>
          <w:p w14:paraId="4CE98610" w14:textId="77777777" w:rsidR="00A45487" w:rsidRPr="00321CDE" w:rsidRDefault="00A45487" w:rsidP="00A45487">
            <w:r w:rsidRPr="00D33547">
              <w:t xml:space="preserve">112 </w:t>
            </w:r>
            <w:proofErr w:type="spellStart"/>
            <w:r w:rsidRPr="00D33547">
              <w:t>Eign</w:t>
            </w:r>
            <w:proofErr w:type="spellEnd"/>
            <w:r w:rsidRPr="00D33547">
              <w:t xml:space="preserve"> Road</w:t>
            </w:r>
          </w:p>
        </w:tc>
        <w:tc>
          <w:tcPr>
            <w:tcW w:w="1428" w:type="dxa"/>
          </w:tcPr>
          <w:p w14:paraId="35C8DEF7" w14:textId="77777777" w:rsidR="00A45487" w:rsidRPr="00F80D3A" w:rsidRDefault="00A45487" w:rsidP="00A45487">
            <w:proofErr w:type="spellStart"/>
            <w:r w:rsidRPr="00432CF7">
              <w:t>Tupsley</w:t>
            </w:r>
            <w:proofErr w:type="spellEnd"/>
          </w:p>
        </w:tc>
        <w:tc>
          <w:tcPr>
            <w:tcW w:w="3855" w:type="dxa"/>
          </w:tcPr>
          <w:p w14:paraId="761E8AAF" w14:textId="77777777" w:rsidR="00A45487" w:rsidRPr="00321CDE" w:rsidRDefault="00A45487" w:rsidP="00A45487">
            <w:r w:rsidRPr="00D33547">
              <w:t xml:space="preserve">Proposed works: 2 Ash and 2 Sycamore </w:t>
            </w:r>
            <w:proofErr w:type="gramStart"/>
            <w:r w:rsidRPr="00D33547">
              <w:t>tree</w:t>
            </w:r>
            <w:proofErr w:type="gramEnd"/>
            <w:r w:rsidRPr="00D33547">
              <w:t>. Reduction to rubbing and hanging down branches over car parking area.</w:t>
            </w:r>
          </w:p>
        </w:tc>
        <w:tc>
          <w:tcPr>
            <w:tcW w:w="1999" w:type="dxa"/>
          </w:tcPr>
          <w:p w14:paraId="0CBB5D6E" w14:textId="3D08D3F6" w:rsidR="00A45487" w:rsidRPr="00760033" w:rsidRDefault="00A45487" w:rsidP="00A45487">
            <w:r>
              <w:t>No Objection.</w:t>
            </w:r>
          </w:p>
        </w:tc>
      </w:tr>
      <w:tr w:rsidR="00A45487" w14:paraId="6ADB15DB" w14:textId="77777777" w:rsidTr="00B2088E">
        <w:trPr>
          <w:cantSplit/>
          <w:trHeight w:val="336"/>
        </w:trPr>
        <w:tc>
          <w:tcPr>
            <w:tcW w:w="2385" w:type="dxa"/>
          </w:tcPr>
          <w:p w14:paraId="7E3A8095" w14:textId="77777777" w:rsidR="00A45487" w:rsidRPr="00D33547" w:rsidRDefault="00A45487" w:rsidP="00A45487">
            <w:r w:rsidRPr="00432CF7">
              <w:t>191067</w:t>
            </w:r>
          </w:p>
        </w:tc>
        <w:tc>
          <w:tcPr>
            <w:tcW w:w="1612" w:type="dxa"/>
          </w:tcPr>
          <w:p w14:paraId="2563CCD7" w14:textId="77777777" w:rsidR="00A45487" w:rsidRPr="00D33547" w:rsidRDefault="00A45487" w:rsidP="00A45487">
            <w:r w:rsidRPr="00432CF7">
              <w:t>116 Hampton Park Road</w:t>
            </w:r>
          </w:p>
        </w:tc>
        <w:tc>
          <w:tcPr>
            <w:tcW w:w="1428" w:type="dxa"/>
          </w:tcPr>
          <w:p w14:paraId="00B61F90" w14:textId="77777777" w:rsidR="00A45487" w:rsidRPr="00F80D3A" w:rsidRDefault="00A45487" w:rsidP="00A45487">
            <w:proofErr w:type="spellStart"/>
            <w:r w:rsidRPr="00432CF7">
              <w:t>Tupsley</w:t>
            </w:r>
            <w:proofErr w:type="spellEnd"/>
          </w:p>
        </w:tc>
        <w:tc>
          <w:tcPr>
            <w:tcW w:w="3855" w:type="dxa"/>
          </w:tcPr>
          <w:p w14:paraId="65E5876A" w14:textId="77777777" w:rsidR="00A45487" w:rsidRPr="00D33547" w:rsidRDefault="00A45487" w:rsidP="00A45487">
            <w:r w:rsidRPr="00432CF7">
              <w:t>Proposed works to T1: Beech - crown raise over the road by approx. 4m from ground level. Reduce crown by 2-3m back to good growth points and balance. Remove major deadwood. In order to let more light into house and balance crown that has been reduced in the past.</w:t>
            </w:r>
          </w:p>
        </w:tc>
        <w:tc>
          <w:tcPr>
            <w:tcW w:w="1999" w:type="dxa"/>
          </w:tcPr>
          <w:p w14:paraId="3188DEE0" w14:textId="68802716" w:rsidR="00A45487" w:rsidRPr="00760033" w:rsidRDefault="00A45487" w:rsidP="00A45487">
            <w:r>
              <w:t>No Objection.</w:t>
            </w:r>
          </w:p>
        </w:tc>
      </w:tr>
    </w:tbl>
    <w:p w14:paraId="7A33B615" w14:textId="7AE6C06A" w:rsidR="002A781F" w:rsidRDefault="002A781F" w:rsidP="00B2088E">
      <w:pPr>
        <w:spacing w:after="0" w:line="240" w:lineRule="auto"/>
        <w:rPr>
          <w:rFonts w:cstheme="minorHAnsi"/>
          <w:b/>
          <w:u w:val="single"/>
        </w:rPr>
      </w:pPr>
    </w:p>
    <w:p w14:paraId="56380BB4" w14:textId="0FB6F245" w:rsidR="00181604" w:rsidRPr="00E6455A" w:rsidRDefault="00181604" w:rsidP="00181604">
      <w:pPr>
        <w:rPr>
          <w:b/>
          <w:u w:val="single"/>
        </w:rPr>
      </w:pPr>
    </w:p>
    <w:sectPr w:rsidR="00181604" w:rsidRPr="00E6455A"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041"/>
    <w:rsid w:val="000834FA"/>
    <w:rsid w:val="00084522"/>
    <w:rsid w:val="0008541C"/>
    <w:rsid w:val="000900F9"/>
    <w:rsid w:val="00095645"/>
    <w:rsid w:val="000A074B"/>
    <w:rsid w:val="000A34F9"/>
    <w:rsid w:val="000A5ACC"/>
    <w:rsid w:val="000A6C02"/>
    <w:rsid w:val="000B223F"/>
    <w:rsid w:val="000C3BF1"/>
    <w:rsid w:val="000D0C87"/>
    <w:rsid w:val="000D36A6"/>
    <w:rsid w:val="000E06B5"/>
    <w:rsid w:val="000E3260"/>
    <w:rsid w:val="000F1AA8"/>
    <w:rsid w:val="000F50F5"/>
    <w:rsid w:val="0010284A"/>
    <w:rsid w:val="00102ECA"/>
    <w:rsid w:val="0011015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5764"/>
    <w:rsid w:val="0015609B"/>
    <w:rsid w:val="00177888"/>
    <w:rsid w:val="00181604"/>
    <w:rsid w:val="00183887"/>
    <w:rsid w:val="00185504"/>
    <w:rsid w:val="0019219F"/>
    <w:rsid w:val="001B103F"/>
    <w:rsid w:val="001B7F57"/>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56805"/>
    <w:rsid w:val="00260D0D"/>
    <w:rsid w:val="00262E53"/>
    <w:rsid w:val="002657D5"/>
    <w:rsid w:val="00266ECD"/>
    <w:rsid w:val="0027065D"/>
    <w:rsid w:val="00270FD5"/>
    <w:rsid w:val="0027439A"/>
    <w:rsid w:val="00274A07"/>
    <w:rsid w:val="002775D0"/>
    <w:rsid w:val="0028276D"/>
    <w:rsid w:val="00287484"/>
    <w:rsid w:val="00290DA9"/>
    <w:rsid w:val="002911C2"/>
    <w:rsid w:val="00297DD8"/>
    <w:rsid w:val="002A125A"/>
    <w:rsid w:val="002A4A07"/>
    <w:rsid w:val="002A561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903C0"/>
    <w:rsid w:val="00391F7E"/>
    <w:rsid w:val="003954C9"/>
    <w:rsid w:val="0039711E"/>
    <w:rsid w:val="003A2BF1"/>
    <w:rsid w:val="003B14C3"/>
    <w:rsid w:val="003B3119"/>
    <w:rsid w:val="003B4154"/>
    <w:rsid w:val="003C2D22"/>
    <w:rsid w:val="003D51B6"/>
    <w:rsid w:val="003E1946"/>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52646"/>
    <w:rsid w:val="00456B0B"/>
    <w:rsid w:val="00457887"/>
    <w:rsid w:val="00460817"/>
    <w:rsid w:val="0046504A"/>
    <w:rsid w:val="004712D9"/>
    <w:rsid w:val="00472326"/>
    <w:rsid w:val="004769A5"/>
    <w:rsid w:val="004805FE"/>
    <w:rsid w:val="00483E46"/>
    <w:rsid w:val="004A0B49"/>
    <w:rsid w:val="004A32D9"/>
    <w:rsid w:val="004A4912"/>
    <w:rsid w:val="004A4BC1"/>
    <w:rsid w:val="004B04B9"/>
    <w:rsid w:val="004B6244"/>
    <w:rsid w:val="004B7932"/>
    <w:rsid w:val="004C4E07"/>
    <w:rsid w:val="004C4E6A"/>
    <w:rsid w:val="004C5643"/>
    <w:rsid w:val="004E0D15"/>
    <w:rsid w:val="004E243E"/>
    <w:rsid w:val="004E5A2D"/>
    <w:rsid w:val="004E74C4"/>
    <w:rsid w:val="004F03A3"/>
    <w:rsid w:val="004F05CC"/>
    <w:rsid w:val="004F24EE"/>
    <w:rsid w:val="004F3FC1"/>
    <w:rsid w:val="004F4CCB"/>
    <w:rsid w:val="005007E2"/>
    <w:rsid w:val="00507AAF"/>
    <w:rsid w:val="005247A6"/>
    <w:rsid w:val="0052515C"/>
    <w:rsid w:val="00534C3C"/>
    <w:rsid w:val="00534E4D"/>
    <w:rsid w:val="00536A50"/>
    <w:rsid w:val="005434A3"/>
    <w:rsid w:val="00550455"/>
    <w:rsid w:val="00551261"/>
    <w:rsid w:val="00552746"/>
    <w:rsid w:val="005611B8"/>
    <w:rsid w:val="00561CA7"/>
    <w:rsid w:val="005659F8"/>
    <w:rsid w:val="005675E6"/>
    <w:rsid w:val="00567733"/>
    <w:rsid w:val="0058614E"/>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CA3"/>
    <w:rsid w:val="005F0CF2"/>
    <w:rsid w:val="005F13C8"/>
    <w:rsid w:val="005F1EE5"/>
    <w:rsid w:val="005F589D"/>
    <w:rsid w:val="005F7AC2"/>
    <w:rsid w:val="00600022"/>
    <w:rsid w:val="006008FC"/>
    <w:rsid w:val="00601674"/>
    <w:rsid w:val="00610AA7"/>
    <w:rsid w:val="00611966"/>
    <w:rsid w:val="0061407F"/>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504A7"/>
    <w:rsid w:val="00753649"/>
    <w:rsid w:val="007563A6"/>
    <w:rsid w:val="00760033"/>
    <w:rsid w:val="00761350"/>
    <w:rsid w:val="007629B8"/>
    <w:rsid w:val="007637B0"/>
    <w:rsid w:val="007826E1"/>
    <w:rsid w:val="0078428B"/>
    <w:rsid w:val="007845A7"/>
    <w:rsid w:val="00796F6C"/>
    <w:rsid w:val="007A49FD"/>
    <w:rsid w:val="007A5BC6"/>
    <w:rsid w:val="007B1526"/>
    <w:rsid w:val="007B4445"/>
    <w:rsid w:val="007C1B48"/>
    <w:rsid w:val="007C1F31"/>
    <w:rsid w:val="007C2E31"/>
    <w:rsid w:val="007D0ED7"/>
    <w:rsid w:val="007D3408"/>
    <w:rsid w:val="007D3C44"/>
    <w:rsid w:val="007D5F22"/>
    <w:rsid w:val="007E019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4E29"/>
    <w:rsid w:val="00867962"/>
    <w:rsid w:val="00871D24"/>
    <w:rsid w:val="00877F28"/>
    <w:rsid w:val="00880283"/>
    <w:rsid w:val="0088294E"/>
    <w:rsid w:val="00885BB5"/>
    <w:rsid w:val="00886F9F"/>
    <w:rsid w:val="0088721D"/>
    <w:rsid w:val="00887E76"/>
    <w:rsid w:val="008913C8"/>
    <w:rsid w:val="0089355E"/>
    <w:rsid w:val="0089728B"/>
    <w:rsid w:val="00897F2A"/>
    <w:rsid w:val="008A5BBD"/>
    <w:rsid w:val="008B732C"/>
    <w:rsid w:val="008C5096"/>
    <w:rsid w:val="008C74CC"/>
    <w:rsid w:val="008D5F4D"/>
    <w:rsid w:val="008E36A2"/>
    <w:rsid w:val="008E6615"/>
    <w:rsid w:val="008F3B1C"/>
    <w:rsid w:val="008F4E3A"/>
    <w:rsid w:val="008F4F90"/>
    <w:rsid w:val="00914543"/>
    <w:rsid w:val="00915258"/>
    <w:rsid w:val="00922A4C"/>
    <w:rsid w:val="00923238"/>
    <w:rsid w:val="009244AC"/>
    <w:rsid w:val="00925111"/>
    <w:rsid w:val="00925443"/>
    <w:rsid w:val="00935A2F"/>
    <w:rsid w:val="00941170"/>
    <w:rsid w:val="00941539"/>
    <w:rsid w:val="00941D4F"/>
    <w:rsid w:val="009448FC"/>
    <w:rsid w:val="00944C76"/>
    <w:rsid w:val="009553C1"/>
    <w:rsid w:val="009600F3"/>
    <w:rsid w:val="00960C10"/>
    <w:rsid w:val="00961DB9"/>
    <w:rsid w:val="00965A3F"/>
    <w:rsid w:val="00966967"/>
    <w:rsid w:val="00970774"/>
    <w:rsid w:val="009840D0"/>
    <w:rsid w:val="00987F10"/>
    <w:rsid w:val="00996B28"/>
    <w:rsid w:val="00997C72"/>
    <w:rsid w:val="009A1550"/>
    <w:rsid w:val="009A5C0A"/>
    <w:rsid w:val="009B3B24"/>
    <w:rsid w:val="009C2C58"/>
    <w:rsid w:val="009C43E2"/>
    <w:rsid w:val="009C4AE6"/>
    <w:rsid w:val="009D20F1"/>
    <w:rsid w:val="009D2682"/>
    <w:rsid w:val="009D43EA"/>
    <w:rsid w:val="00A030C6"/>
    <w:rsid w:val="00A03665"/>
    <w:rsid w:val="00A04044"/>
    <w:rsid w:val="00A13212"/>
    <w:rsid w:val="00A1544D"/>
    <w:rsid w:val="00A16396"/>
    <w:rsid w:val="00A200CF"/>
    <w:rsid w:val="00A20FCE"/>
    <w:rsid w:val="00A25FD9"/>
    <w:rsid w:val="00A26168"/>
    <w:rsid w:val="00A26EA2"/>
    <w:rsid w:val="00A300AD"/>
    <w:rsid w:val="00A3255D"/>
    <w:rsid w:val="00A34A71"/>
    <w:rsid w:val="00A40BFE"/>
    <w:rsid w:val="00A414F4"/>
    <w:rsid w:val="00A44733"/>
    <w:rsid w:val="00A45487"/>
    <w:rsid w:val="00A50860"/>
    <w:rsid w:val="00A52A68"/>
    <w:rsid w:val="00A704A5"/>
    <w:rsid w:val="00A74A6A"/>
    <w:rsid w:val="00A77C77"/>
    <w:rsid w:val="00A84899"/>
    <w:rsid w:val="00A859F7"/>
    <w:rsid w:val="00A928B9"/>
    <w:rsid w:val="00A9368F"/>
    <w:rsid w:val="00AB3CA6"/>
    <w:rsid w:val="00AC069E"/>
    <w:rsid w:val="00AC2F11"/>
    <w:rsid w:val="00AD491B"/>
    <w:rsid w:val="00AD62CA"/>
    <w:rsid w:val="00AD6637"/>
    <w:rsid w:val="00AD6B1D"/>
    <w:rsid w:val="00AD6ED7"/>
    <w:rsid w:val="00AF1FA1"/>
    <w:rsid w:val="00AF4532"/>
    <w:rsid w:val="00B008F5"/>
    <w:rsid w:val="00B053EC"/>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55EB"/>
    <w:rsid w:val="00BA0463"/>
    <w:rsid w:val="00BA21F6"/>
    <w:rsid w:val="00BA2965"/>
    <w:rsid w:val="00BA5CAB"/>
    <w:rsid w:val="00BA5D36"/>
    <w:rsid w:val="00BB0C11"/>
    <w:rsid w:val="00BB1A61"/>
    <w:rsid w:val="00BC243E"/>
    <w:rsid w:val="00BD1F33"/>
    <w:rsid w:val="00BD3245"/>
    <w:rsid w:val="00BD40F3"/>
    <w:rsid w:val="00BD52DE"/>
    <w:rsid w:val="00BF222A"/>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6D75"/>
    <w:rsid w:val="00C619F4"/>
    <w:rsid w:val="00C6296E"/>
    <w:rsid w:val="00C666EB"/>
    <w:rsid w:val="00C70CE0"/>
    <w:rsid w:val="00C84C52"/>
    <w:rsid w:val="00C874CD"/>
    <w:rsid w:val="00C9792A"/>
    <w:rsid w:val="00CA36EF"/>
    <w:rsid w:val="00CA69B5"/>
    <w:rsid w:val="00CB03D8"/>
    <w:rsid w:val="00CB26D7"/>
    <w:rsid w:val="00CB5D02"/>
    <w:rsid w:val="00CC02A4"/>
    <w:rsid w:val="00CC164C"/>
    <w:rsid w:val="00CC4753"/>
    <w:rsid w:val="00CE2862"/>
    <w:rsid w:val="00CE370D"/>
    <w:rsid w:val="00CE3EB7"/>
    <w:rsid w:val="00CF5019"/>
    <w:rsid w:val="00CF5753"/>
    <w:rsid w:val="00D009C9"/>
    <w:rsid w:val="00D07D51"/>
    <w:rsid w:val="00D11A1E"/>
    <w:rsid w:val="00D177A4"/>
    <w:rsid w:val="00D22D52"/>
    <w:rsid w:val="00D23BB0"/>
    <w:rsid w:val="00D32303"/>
    <w:rsid w:val="00D33547"/>
    <w:rsid w:val="00D37389"/>
    <w:rsid w:val="00D40104"/>
    <w:rsid w:val="00D43652"/>
    <w:rsid w:val="00D457F1"/>
    <w:rsid w:val="00D45B6B"/>
    <w:rsid w:val="00D46F1B"/>
    <w:rsid w:val="00D47565"/>
    <w:rsid w:val="00D6011F"/>
    <w:rsid w:val="00D6218A"/>
    <w:rsid w:val="00D64523"/>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F5576"/>
    <w:rsid w:val="00DF5BBF"/>
    <w:rsid w:val="00DF6C6B"/>
    <w:rsid w:val="00E14B5B"/>
    <w:rsid w:val="00E171F9"/>
    <w:rsid w:val="00E17E9B"/>
    <w:rsid w:val="00E20EBF"/>
    <w:rsid w:val="00E22E55"/>
    <w:rsid w:val="00E41EF1"/>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0512"/>
    <w:rsid w:val="00EA2440"/>
    <w:rsid w:val="00EA3A7E"/>
    <w:rsid w:val="00EA4D40"/>
    <w:rsid w:val="00EB477E"/>
    <w:rsid w:val="00EE0EFD"/>
    <w:rsid w:val="00EE1B34"/>
    <w:rsid w:val="00EE27C5"/>
    <w:rsid w:val="00F04493"/>
    <w:rsid w:val="00F04D9A"/>
    <w:rsid w:val="00F051AE"/>
    <w:rsid w:val="00F057DE"/>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A6118"/>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590e192f-c182-492a-81c9-5dc73da903d4"/>
    <ds:schemaRef ds:uri="b6bf22cd-d6b1-4996-bbe8-38953210b7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02C0B1-B134-4AEA-B18A-9EB5EE36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9</cp:revision>
  <cp:lastPrinted>2019-04-04T14:42:00Z</cp:lastPrinted>
  <dcterms:created xsi:type="dcterms:W3CDTF">2019-03-29T13:51:00Z</dcterms:created>
  <dcterms:modified xsi:type="dcterms:W3CDTF">2019-04-05T10:57:00Z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