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8D7F" w14:textId="115E286B" w:rsidR="00F55ECD" w:rsidRDefault="00360EEA" w:rsidP="00B053EC">
      <w:pPr>
        <w:jc w:val="center"/>
        <w:rPr>
          <w:b/>
        </w:rPr>
      </w:pPr>
      <w:r>
        <w:rPr>
          <w:b/>
        </w:rPr>
        <w:t xml:space="preserve">      </w:t>
      </w:r>
      <w:r w:rsidR="0046504A">
        <w:rPr>
          <w:b/>
        </w:rPr>
        <w:t xml:space="preserve">PLANNING COMMITTEE </w:t>
      </w:r>
      <w:r w:rsidR="000A5ACC">
        <w:rPr>
          <w:b/>
        </w:rPr>
        <w:t>5th</w:t>
      </w:r>
      <w:r w:rsidR="00437B22">
        <w:rPr>
          <w:b/>
        </w:rPr>
        <w:t xml:space="preserve"> </w:t>
      </w:r>
      <w:r w:rsidR="001E2ED8">
        <w:rPr>
          <w:b/>
        </w:rPr>
        <w:t>April</w:t>
      </w:r>
      <w:r w:rsidR="0046504A">
        <w:rPr>
          <w:b/>
        </w:rPr>
        <w:t xml:space="preserve"> 201</w:t>
      </w:r>
      <w:r w:rsidR="00601674">
        <w:rPr>
          <w:b/>
        </w:rPr>
        <w:t>8</w:t>
      </w:r>
    </w:p>
    <w:p w14:paraId="1AC91BF4" w14:textId="77777777" w:rsidR="0046504A" w:rsidRDefault="0046504A" w:rsidP="0046504A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304218D0" w14:textId="77777777" w:rsidR="00C619F4" w:rsidRDefault="00C619F4" w:rsidP="0046504A">
      <w:pPr>
        <w:jc w:val="center"/>
        <w:rPr>
          <w:b/>
        </w:rPr>
      </w:pPr>
    </w:p>
    <w:p w14:paraId="72BEADBD" w14:textId="77777777" w:rsidR="0046504A" w:rsidRDefault="0046504A" w:rsidP="0046504A">
      <w:pPr>
        <w:rPr>
          <w:b/>
        </w:rPr>
      </w:pPr>
      <w:r>
        <w:rPr>
          <w:b/>
        </w:rPr>
        <w:t>Planning Applications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42"/>
        <w:gridCol w:w="2268"/>
        <w:gridCol w:w="3421"/>
        <w:gridCol w:w="2311"/>
      </w:tblGrid>
      <w:tr w:rsidR="0046504A" w14:paraId="75DAA21D" w14:textId="77777777" w:rsidTr="0030395B">
        <w:trPr>
          <w:trHeight w:val="501"/>
        </w:trPr>
        <w:tc>
          <w:tcPr>
            <w:tcW w:w="1242" w:type="dxa"/>
          </w:tcPr>
          <w:p w14:paraId="181C251F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268" w:type="dxa"/>
          </w:tcPr>
          <w:p w14:paraId="0AC8DAAD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3421" w:type="dxa"/>
          </w:tcPr>
          <w:p w14:paraId="5679CC1A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311" w:type="dxa"/>
          </w:tcPr>
          <w:p w14:paraId="1997F690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362BC7" w14:paraId="2B8D4AE0" w14:textId="77777777" w:rsidTr="005675E6">
        <w:tc>
          <w:tcPr>
            <w:tcW w:w="1242" w:type="dxa"/>
          </w:tcPr>
          <w:p w14:paraId="5F8A2E64" w14:textId="3CE34DD9" w:rsidR="00362BC7" w:rsidRDefault="005B0D0F" w:rsidP="008170BF">
            <w:pPr>
              <w:tabs>
                <w:tab w:val="left" w:pos="679"/>
              </w:tabs>
            </w:pPr>
            <w:r w:rsidRPr="005B0D0F">
              <w:t>180714</w:t>
            </w:r>
          </w:p>
        </w:tc>
        <w:tc>
          <w:tcPr>
            <w:tcW w:w="2268" w:type="dxa"/>
          </w:tcPr>
          <w:p w14:paraId="532295E8" w14:textId="0D8786AD" w:rsidR="00362BC7" w:rsidRDefault="005B0D0F" w:rsidP="006E6BAC">
            <w:r w:rsidRPr="005B0D0F">
              <w:t>Town Hall, 10 St Owen Street</w:t>
            </w:r>
          </w:p>
        </w:tc>
        <w:tc>
          <w:tcPr>
            <w:tcW w:w="3421" w:type="dxa"/>
          </w:tcPr>
          <w:p w14:paraId="70DDCE7A" w14:textId="729B5563" w:rsidR="00362BC7" w:rsidRDefault="005B0D0F" w:rsidP="00130F8A">
            <w:r w:rsidRPr="005B0D0F">
              <w:t>Works comprise of cleaning the surfaces to the main front façade using a Doff Cleaning System</w:t>
            </w:r>
          </w:p>
        </w:tc>
        <w:tc>
          <w:tcPr>
            <w:tcW w:w="2311" w:type="dxa"/>
          </w:tcPr>
          <w:p w14:paraId="08471F6D" w14:textId="359A2B65" w:rsidR="00362BC7" w:rsidRPr="00370B2B" w:rsidRDefault="00550455" w:rsidP="00DA079F">
            <w:r>
              <w:t>No Objection.</w:t>
            </w:r>
          </w:p>
        </w:tc>
      </w:tr>
      <w:tr w:rsidR="00816063" w14:paraId="748F282A" w14:textId="77777777" w:rsidTr="005675E6">
        <w:tc>
          <w:tcPr>
            <w:tcW w:w="1242" w:type="dxa"/>
          </w:tcPr>
          <w:p w14:paraId="667E48A4" w14:textId="424F96FD" w:rsidR="00816063" w:rsidRPr="0030395B" w:rsidRDefault="005B0D0F" w:rsidP="00816063">
            <w:r w:rsidRPr="005B0D0F">
              <w:t>180365</w:t>
            </w:r>
          </w:p>
        </w:tc>
        <w:tc>
          <w:tcPr>
            <w:tcW w:w="2268" w:type="dxa"/>
          </w:tcPr>
          <w:p w14:paraId="15B5B08B" w14:textId="2E6ACD2D" w:rsidR="00816063" w:rsidRPr="0030395B" w:rsidRDefault="005B0D0F" w:rsidP="00816063">
            <w:r w:rsidRPr="005B0D0F">
              <w:t xml:space="preserve">135 </w:t>
            </w:r>
            <w:proofErr w:type="spellStart"/>
            <w:r w:rsidRPr="005B0D0F">
              <w:t>Eign</w:t>
            </w:r>
            <w:proofErr w:type="spellEnd"/>
            <w:r w:rsidRPr="005B0D0F">
              <w:t xml:space="preserve"> Street</w:t>
            </w:r>
          </w:p>
        </w:tc>
        <w:tc>
          <w:tcPr>
            <w:tcW w:w="3421" w:type="dxa"/>
          </w:tcPr>
          <w:p w14:paraId="76428CB9" w14:textId="0D70FBE2" w:rsidR="00816063" w:rsidRPr="000426AC" w:rsidRDefault="005B0D0F" w:rsidP="00BB0C11">
            <w:r w:rsidRPr="005B0D0F">
              <w:t>Proposed change of use (A2) office premises to become (D1) place of worship, with site managers living accommodation.</w:t>
            </w:r>
          </w:p>
        </w:tc>
        <w:tc>
          <w:tcPr>
            <w:tcW w:w="2311" w:type="dxa"/>
          </w:tcPr>
          <w:p w14:paraId="721D994E" w14:textId="7A1E1B40" w:rsidR="00816063" w:rsidRPr="00370B2B" w:rsidRDefault="00550455" w:rsidP="00816063">
            <w:r>
              <w:t>No Objection. Parking does not seem an issue. Unanimous favour.</w:t>
            </w:r>
          </w:p>
        </w:tc>
      </w:tr>
      <w:tr w:rsidR="00550455" w14:paraId="78336202" w14:textId="77777777" w:rsidTr="005675E6">
        <w:tc>
          <w:tcPr>
            <w:tcW w:w="1242" w:type="dxa"/>
          </w:tcPr>
          <w:p w14:paraId="3304C394" w14:textId="663B1364" w:rsidR="00550455" w:rsidRPr="0030395B" w:rsidRDefault="00550455" w:rsidP="00550455">
            <w:r w:rsidRPr="00B21011">
              <w:t>180752</w:t>
            </w:r>
          </w:p>
        </w:tc>
        <w:tc>
          <w:tcPr>
            <w:tcW w:w="2268" w:type="dxa"/>
          </w:tcPr>
          <w:p w14:paraId="58CFC308" w14:textId="2985365F" w:rsidR="00550455" w:rsidRPr="0030395B" w:rsidRDefault="00550455" w:rsidP="00550455">
            <w:r w:rsidRPr="00B21011">
              <w:t xml:space="preserve">Victoria House, 153 </w:t>
            </w:r>
            <w:proofErr w:type="spellStart"/>
            <w:r w:rsidRPr="00B21011">
              <w:t>Eign</w:t>
            </w:r>
            <w:proofErr w:type="spellEnd"/>
            <w:r w:rsidRPr="00B21011">
              <w:t xml:space="preserve"> Street</w:t>
            </w:r>
          </w:p>
        </w:tc>
        <w:tc>
          <w:tcPr>
            <w:tcW w:w="3421" w:type="dxa"/>
          </w:tcPr>
          <w:p w14:paraId="3579E193" w14:textId="21F13198" w:rsidR="00550455" w:rsidRPr="0030395B" w:rsidRDefault="00550455" w:rsidP="00550455">
            <w:pPr>
              <w:tabs>
                <w:tab w:val="left" w:pos="945"/>
              </w:tabs>
            </w:pPr>
            <w:r w:rsidRPr="00B21011">
              <w:t>Proposed change of use from offices (B1) to training centre and ancillary areas (D1), together with provision of 4No Portakabin units.</w:t>
            </w:r>
          </w:p>
        </w:tc>
        <w:tc>
          <w:tcPr>
            <w:tcW w:w="2311" w:type="dxa"/>
          </w:tcPr>
          <w:p w14:paraId="1FCF8BD0" w14:textId="7FA1CA38" w:rsidR="00550455" w:rsidRPr="00E97BE9" w:rsidRDefault="00550455" w:rsidP="00550455">
            <w:r>
              <w:t>No Objection.</w:t>
            </w:r>
          </w:p>
        </w:tc>
      </w:tr>
      <w:tr w:rsidR="00550455" w14:paraId="533D8695" w14:textId="77777777" w:rsidTr="009A1550">
        <w:trPr>
          <w:trHeight w:val="293"/>
        </w:trPr>
        <w:tc>
          <w:tcPr>
            <w:tcW w:w="1242" w:type="dxa"/>
          </w:tcPr>
          <w:p w14:paraId="6643D073" w14:textId="33E998B7" w:rsidR="00550455" w:rsidRPr="0030395B" w:rsidRDefault="00550455" w:rsidP="00550455">
            <w:r w:rsidRPr="00B21011">
              <w:t>180619</w:t>
            </w:r>
          </w:p>
        </w:tc>
        <w:tc>
          <w:tcPr>
            <w:tcW w:w="2268" w:type="dxa"/>
          </w:tcPr>
          <w:p w14:paraId="52A0B101" w14:textId="1EAE8DDE" w:rsidR="00550455" w:rsidRPr="0030395B" w:rsidRDefault="00550455" w:rsidP="00550455">
            <w:proofErr w:type="spellStart"/>
            <w:r w:rsidRPr="00B21011">
              <w:t>Greencroft</w:t>
            </w:r>
            <w:proofErr w:type="spellEnd"/>
            <w:r w:rsidRPr="00B21011">
              <w:t xml:space="preserve"> Early Excellence and Co Location Centre, Green Croft</w:t>
            </w:r>
          </w:p>
        </w:tc>
        <w:tc>
          <w:tcPr>
            <w:tcW w:w="3421" w:type="dxa"/>
          </w:tcPr>
          <w:p w14:paraId="79B35C69" w14:textId="66E0FABB" w:rsidR="00550455" w:rsidRPr="0030395B" w:rsidRDefault="00550455" w:rsidP="00550455">
            <w:r w:rsidRPr="00B21011">
              <w:t xml:space="preserve">Change of use from Co-Location Centre (Sui Generis) to </w:t>
            </w:r>
            <w:proofErr w:type="spellStart"/>
            <w:proofErr w:type="gramStart"/>
            <w:r w:rsidRPr="00B21011">
              <w:t>non residential</w:t>
            </w:r>
            <w:proofErr w:type="spellEnd"/>
            <w:proofErr w:type="gramEnd"/>
            <w:r w:rsidRPr="00B21011">
              <w:t xml:space="preserve"> institution (D1) Remodel of Co-Location centre to provide educational accommodation including new external access doors, external retaining wall, external canopy and hard and soft landscaping.</w:t>
            </w:r>
          </w:p>
        </w:tc>
        <w:tc>
          <w:tcPr>
            <w:tcW w:w="2311" w:type="dxa"/>
          </w:tcPr>
          <w:p w14:paraId="70ED1B4F" w14:textId="2A1A5945" w:rsidR="00550455" w:rsidRPr="00370B2B" w:rsidRDefault="00550455" w:rsidP="00550455">
            <w:r>
              <w:t>No Objection.</w:t>
            </w:r>
          </w:p>
        </w:tc>
      </w:tr>
      <w:tr w:rsidR="00550455" w14:paraId="6CF0A835" w14:textId="77777777" w:rsidTr="00944C76">
        <w:tc>
          <w:tcPr>
            <w:tcW w:w="1242" w:type="dxa"/>
          </w:tcPr>
          <w:p w14:paraId="7A60D6B8" w14:textId="7344D0CE" w:rsidR="00550455" w:rsidRPr="0030395B" w:rsidRDefault="00550455" w:rsidP="00550455">
            <w:r w:rsidRPr="00B21011">
              <w:t>180994</w:t>
            </w:r>
          </w:p>
        </w:tc>
        <w:tc>
          <w:tcPr>
            <w:tcW w:w="2268" w:type="dxa"/>
            <w:shd w:val="clear" w:color="auto" w:fill="auto"/>
          </w:tcPr>
          <w:p w14:paraId="701A53D1" w14:textId="62EA8F39" w:rsidR="00550455" w:rsidRPr="0030395B" w:rsidRDefault="00550455" w:rsidP="00550455">
            <w:r w:rsidRPr="00B21011">
              <w:t>24 Overbury Road</w:t>
            </w:r>
          </w:p>
        </w:tc>
        <w:tc>
          <w:tcPr>
            <w:tcW w:w="3421" w:type="dxa"/>
          </w:tcPr>
          <w:p w14:paraId="3D0E663F" w14:textId="58FED1BD" w:rsidR="00550455" w:rsidRPr="0030395B" w:rsidRDefault="00550455" w:rsidP="00550455">
            <w:r w:rsidRPr="00B21011">
              <w:t>Proposed variation of condition 2 of planning permission 174511 (Proposed single storey side and front extension) changes to the approved plans to allow retention and extension of garage and relocation of bedroom.</w:t>
            </w:r>
          </w:p>
        </w:tc>
        <w:tc>
          <w:tcPr>
            <w:tcW w:w="2311" w:type="dxa"/>
          </w:tcPr>
          <w:p w14:paraId="6C755953" w14:textId="2F1021BD" w:rsidR="00550455" w:rsidRPr="00370B2B" w:rsidRDefault="00550455" w:rsidP="00550455">
            <w:r>
              <w:t>No Objection.</w:t>
            </w:r>
          </w:p>
        </w:tc>
      </w:tr>
      <w:tr w:rsidR="00550455" w14:paraId="5535D296" w14:textId="77777777" w:rsidTr="005675E6">
        <w:tc>
          <w:tcPr>
            <w:tcW w:w="1242" w:type="dxa"/>
          </w:tcPr>
          <w:p w14:paraId="6771D830" w14:textId="025C9586" w:rsidR="00550455" w:rsidRPr="0030395B" w:rsidRDefault="00550455" w:rsidP="00550455">
            <w:r w:rsidRPr="00B21011">
              <w:t>180622</w:t>
            </w:r>
          </w:p>
        </w:tc>
        <w:tc>
          <w:tcPr>
            <w:tcW w:w="2268" w:type="dxa"/>
          </w:tcPr>
          <w:p w14:paraId="157F88AD" w14:textId="0791CE12" w:rsidR="00550455" w:rsidRPr="0030395B" w:rsidRDefault="00550455" w:rsidP="00550455">
            <w:r w:rsidRPr="00B21011">
              <w:t>41-43 Broad Street</w:t>
            </w:r>
          </w:p>
        </w:tc>
        <w:tc>
          <w:tcPr>
            <w:tcW w:w="3421" w:type="dxa"/>
          </w:tcPr>
          <w:p w14:paraId="58AB0327" w14:textId="2E29A585" w:rsidR="00550455" w:rsidRPr="0030395B" w:rsidRDefault="00550455" w:rsidP="00550455">
            <w:r w:rsidRPr="00B21011">
              <w:t>An illuminated hanging sign from an existing wall mount and lettering mounted to the frontage of the building at first floor level.</w:t>
            </w:r>
          </w:p>
        </w:tc>
        <w:tc>
          <w:tcPr>
            <w:tcW w:w="2311" w:type="dxa"/>
          </w:tcPr>
          <w:p w14:paraId="33A4D2C0" w14:textId="50A5F5BE" w:rsidR="00550455" w:rsidRPr="00550455" w:rsidRDefault="00550455" w:rsidP="00550455">
            <w:r>
              <w:rPr>
                <w:b/>
              </w:rPr>
              <w:t xml:space="preserve">OBJECTION! – </w:t>
            </w:r>
            <w:r>
              <w:t>Too disruptive for area. Front-facing sign too large and will encourage others to follow suit.</w:t>
            </w:r>
          </w:p>
        </w:tc>
      </w:tr>
      <w:tr w:rsidR="00550455" w14:paraId="1C8EB1E3" w14:textId="77777777" w:rsidTr="005675E6">
        <w:tc>
          <w:tcPr>
            <w:tcW w:w="1242" w:type="dxa"/>
          </w:tcPr>
          <w:p w14:paraId="61721892" w14:textId="38D250AB" w:rsidR="00550455" w:rsidRPr="0030395B" w:rsidRDefault="00550455" w:rsidP="00550455">
            <w:r w:rsidRPr="00B21011">
              <w:t>180604</w:t>
            </w:r>
          </w:p>
        </w:tc>
        <w:tc>
          <w:tcPr>
            <w:tcW w:w="2268" w:type="dxa"/>
          </w:tcPr>
          <w:p w14:paraId="71259066" w14:textId="6A36B881" w:rsidR="00550455" w:rsidRPr="0030395B" w:rsidRDefault="00550455" w:rsidP="00550455">
            <w:r w:rsidRPr="00B21011">
              <w:t>7 Bladon Crescent</w:t>
            </w:r>
          </w:p>
        </w:tc>
        <w:tc>
          <w:tcPr>
            <w:tcW w:w="3421" w:type="dxa"/>
          </w:tcPr>
          <w:p w14:paraId="49218075" w14:textId="7682ED8E" w:rsidR="00550455" w:rsidRPr="0030395B" w:rsidRDefault="00550455" w:rsidP="00550455">
            <w:r w:rsidRPr="00B21011">
              <w:t>Proposed single storey extension to front elevation and first floor extension to side.</w:t>
            </w:r>
          </w:p>
        </w:tc>
        <w:tc>
          <w:tcPr>
            <w:tcW w:w="2311" w:type="dxa"/>
          </w:tcPr>
          <w:p w14:paraId="2549D575" w14:textId="18E0AA7C" w:rsidR="00550455" w:rsidRPr="008913C8" w:rsidRDefault="00550455" w:rsidP="00550455">
            <w:r>
              <w:t>No Objection.</w:t>
            </w:r>
          </w:p>
        </w:tc>
      </w:tr>
      <w:tr w:rsidR="00550455" w14:paraId="5DB88845" w14:textId="77777777" w:rsidTr="00F95E7F">
        <w:trPr>
          <w:trHeight w:val="341"/>
        </w:trPr>
        <w:tc>
          <w:tcPr>
            <w:tcW w:w="1242" w:type="dxa"/>
          </w:tcPr>
          <w:p w14:paraId="294B16C6" w14:textId="32B907D3" w:rsidR="00550455" w:rsidRPr="0030395B" w:rsidRDefault="00550455" w:rsidP="00550455">
            <w:r w:rsidRPr="00B21011">
              <w:t>180815</w:t>
            </w:r>
          </w:p>
        </w:tc>
        <w:tc>
          <w:tcPr>
            <w:tcW w:w="2268" w:type="dxa"/>
          </w:tcPr>
          <w:p w14:paraId="40B58471" w14:textId="3F0667D1" w:rsidR="00550455" w:rsidRPr="0030395B" w:rsidRDefault="00550455" w:rsidP="00550455">
            <w:r w:rsidRPr="00B21011">
              <w:t>41 Web Tree Avenue</w:t>
            </w:r>
          </w:p>
        </w:tc>
        <w:tc>
          <w:tcPr>
            <w:tcW w:w="3421" w:type="dxa"/>
          </w:tcPr>
          <w:p w14:paraId="0EA6CD14" w14:textId="6FBACC47" w:rsidR="00550455" w:rsidRPr="00A26EA2" w:rsidRDefault="00550455" w:rsidP="00550455">
            <w:pPr>
              <w:tabs>
                <w:tab w:val="left" w:pos="1122"/>
              </w:tabs>
            </w:pPr>
            <w:r w:rsidRPr="00B21011">
              <w:t xml:space="preserve">Two storey side extension to form garage, shower room </w:t>
            </w:r>
            <w:r>
              <w:t>&amp;</w:t>
            </w:r>
            <w:r w:rsidRPr="00B21011">
              <w:t xml:space="preserve"> utility on ground floor, with </w:t>
            </w:r>
            <w:r>
              <w:t>2</w:t>
            </w:r>
            <w:r w:rsidRPr="00B21011">
              <w:t xml:space="preserve"> bedrooms and shower room at first floor level.</w:t>
            </w:r>
          </w:p>
        </w:tc>
        <w:tc>
          <w:tcPr>
            <w:tcW w:w="2311" w:type="dxa"/>
          </w:tcPr>
          <w:p w14:paraId="30162C91" w14:textId="3408F198" w:rsidR="00550455" w:rsidRPr="00655998" w:rsidRDefault="00550455" w:rsidP="00550455">
            <w:r>
              <w:t>No Objection.</w:t>
            </w:r>
          </w:p>
        </w:tc>
      </w:tr>
      <w:tr w:rsidR="00550455" w14:paraId="4D21EF80" w14:textId="77777777" w:rsidTr="005675E6">
        <w:tc>
          <w:tcPr>
            <w:tcW w:w="1242" w:type="dxa"/>
          </w:tcPr>
          <w:p w14:paraId="0B50B7DB" w14:textId="5D0C8C66" w:rsidR="00550455" w:rsidRPr="00B21011" w:rsidRDefault="00550455" w:rsidP="00550455">
            <w:r w:rsidRPr="00B21011">
              <w:t>180144</w:t>
            </w:r>
          </w:p>
        </w:tc>
        <w:tc>
          <w:tcPr>
            <w:tcW w:w="2268" w:type="dxa"/>
          </w:tcPr>
          <w:p w14:paraId="32A9F88B" w14:textId="13826A15" w:rsidR="00550455" w:rsidRPr="00B21011" w:rsidRDefault="00550455" w:rsidP="00550455">
            <w:r w:rsidRPr="00B21011">
              <w:t>20 Union Street</w:t>
            </w:r>
          </w:p>
        </w:tc>
        <w:tc>
          <w:tcPr>
            <w:tcW w:w="3421" w:type="dxa"/>
          </w:tcPr>
          <w:p w14:paraId="3DB0B7E0" w14:textId="6C3BAD1C" w:rsidR="00550455" w:rsidRPr="00B21011" w:rsidRDefault="00550455" w:rsidP="00550455">
            <w:r w:rsidRPr="00B21011">
              <w:t xml:space="preserve">Proposed change of use of first and second floor to residential use </w:t>
            </w:r>
            <w:r w:rsidRPr="00B21011">
              <w:lastRenderedPageBreak/>
              <w:t>(retrospective) – no change to ground floor</w:t>
            </w:r>
            <w:r>
              <w:t>.</w:t>
            </w:r>
          </w:p>
        </w:tc>
        <w:tc>
          <w:tcPr>
            <w:tcW w:w="2311" w:type="dxa"/>
          </w:tcPr>
          <w:p w14:paraId="3F8ADBE0" w14:textId="5352D1D9" w:rsidR="00550455" w:rsidRPr="00F54A6C" w:rsidRDefault="00550455" w:rsidP="00550455">
            <w:r>
              <w:lastRenderedPageBreak/>
              <w:t>Need more info. Deferred.</w:t>
            </w:r>
          </w:p>
        </w:tc>
      </w:tr>
      <w:tr w:rsidR="00550455" w14:paraId="50D39E4D" w14:textId="77777777" w:rsidTr="005675E6">
        <w:tc>
          <w:tcPr>
            <w:tcW w:w="1242" w:type="dxa"/>
          </w:tcPr>
          <w:p w14:paraId="29EDD426" w14:textId="270B22FD" w:rsidR="00550455" w:rsidRDefault="00550455" w:rsidP="00550455">
            <w:r w:rsidRPr="00B21011">
              <w:t>180770</w:t>
            </w:r>
          </w:p>
        </w:tc>
        <w:tc>
          <w:tcPr>
            <w:tcW w:w="2268" w:type="dxa"/>
          </w:tcPr>
          <w:p w14:paraId="23F076B2" w14:textId="514D3631" w:rsidR="00550455" w:rsidRDefault="00550455" w:rsidP="00550455">
            <w:r w:rsidRPr="00B21011">
              <w:t xml:space="preserve">Land at 79, 81 and 83 </w:t>
            </w:r>
            <w:proofErr w:type="spellStart"/>
            <w:r w:rsidRPr="00B21011">
              <w:t>Widemarsh</w:t>
            </w:r>
            <w:proofErr w:type="spellEnd"/>
            <w:r w:rsidRPr="00B21011">
              <w:t xml:space="preserve"> Street</w:t>
            </w:r>
          </w:p>
        </w:tc>
        <w:tc>
          <w:tcPr>
            <w:tcW w:w="3421" w:type="dxa"/>
          </w:tcPr>
          <w:p w14:paraId="5B0649AD" w14:textId="07139940" w:rsidR="00550455" w:rsidRDefault="00550455" w:rsidP="00550455">
            <w:r w:rsidRPr="00B21011">
              <w:t>Proposed alterations and refurbishment to improve office space, including demolition of two storey extension to rear.</w:t>
            </w:r>
          </w:p>
        </w:tc>
        <w:tc>
          <w:tcPr>
            <w:tcW w:w="2311" w:type="dxa"/>
          </w:tcPr>
          <w:p w14:paraId="1B4568D6" w14:textId="07736FA8" w:rsidR="00550455" w:rsidRPr="00370B2B" w:rsidRDefault="00550455" w:rsidP="00550455">
            <w:r>
              <w:t>No Objection.</w:t>
            </w:r>
          </w:p>
        </w:tc>
      </w:tr>
      <w:tr w:rsidR="00550455" w14:paraId="1D6ABD69" w14:textId="77777777" w:rsidTr="005675E6">
        <w:tc>
          <w:tcPr>
            <w:tcW w:w="1242" w:type="dxa"/>
          </w:tcPr>
          <w:p w14:paraId="10B4AEEC" w14:textId="379BA92B" w:rsidR="00550455" w:rsidRPr="006D6F74" w:rsidRDefault="00550455" w:rsidP="00550455">
            <w:r w:rsidRPr="00B21011">
              <w:t>180848</w:t>
            </w:r>
          </w:p>
        </w:tc>
        <w:tc>
          <w:tcPr>
            <w:tcW w:w="2268" w:type="dxa"/>
          </w:tcPr>
          <w:p w14:paraId="7EA75239" w14:textId="190C0FD7" w:rsidR="00550455" w:rsidRPr="006D6F74" w:rsidRDefault="00550455" w:rsidP="00550455">
            <w:r w:rsidRPr="00B21011">
              <w:t xml:space="preserve">38 </w:t>
            </w:r>
            <w:proofErr w:type="spellStart"/>
            <w:r w:rsidRPr="00B21011">
              <w:t>Chandos</w:t>
            </w:r>
            <w:proofErr w:type="spellEnd"/>
            <w:r w:rsidRPr="00B21011">
              <w:t xml:space="preserve"> Street</w:t>
            </w:r>
          </w:p>
        </w:tc>
        <w:tc>
          <w:tcPr>
            <w:tcW w:w="3421" w:type="dxa"/>
          </w:tcPr>
          <w:p w14:paraId="740A4146" w14:textId="71AA97FF" w:rsidR="00550455" w:rsidRPr="006D6F74" w:rsidRDefault="00550455" w:rsidP="00550455">
            <w:r w:rsidRPr="00B21011">
              <w:t>Proposed demolition of existing lean too and construction of small replacement lean too.</w:t>
            </w:r>
          </w:p>
        </w:tc>
        <w:tc>
          <w:tcPr>
            <w:tcW w:w="2311" w:type="dxa"/>
          </w:tcPr>
          <w:p w14:paraId="48772246" w14:textId="5F2C6242" w:rsidR="00550455" w:rsidRPr="008913C8" w:rsidRDefault="00550455" w:rsidP="00550455">
            <w:r>
              <w:t>No Objection.</w:t>
            </w:r>
          </w:p>
        </w:tc>
      </w:tr>
      <w:tr w:rsidR="00550455" w14:paraId="1D6FA435" w14:textId="77777777" w:rsidTr="005675E6">
        <w:tc>
          <w:tcPr>
            <w:tcW w:w="1242" w:type="dxa"/>
          </w:tcPr>
          <w:p w14:paraId="0FCC75EF" w14:textId="4AECE845" w:rsidR="00550455" w:rsidRDefault="00550455" w:rsidP="00550455">
            <w:r w:rsidRPr="00B21011">
              <w:t>180863</w:t>
            </w:r>
          </w:p>
        </w:tc>
        <w:tc>
          <w:tcPr>
            <w:tcW w:w="2268" w:type="dxa"/>
          </w:tcPr>
          <w:p w14:paraId="31D50D78" w14:textId="688D953B" w:rsidR="00550455" w:rsidRDefault="00550455" w:rsidP="00550455">
            <w:r w:rsidRPr="00B21011">
              <w:t>Cotswold Hereford BMW, Legion Way</w:t>
            </w:r>
          </w:p>
        </w:tc>
        <w:tc>
          <w:tcPr>
            <w:tcW w:w="3421" w:type="dxa"/>
          </w:tcPr>
          <w:p w14:paraId="55727E8C" w14:textId="40E06E87" w:rsidR="00550455" w:rsidRDefault="00550455" w:rsidP="00550455">
            <w:r w:rsidRPr="00B21011">
              <w:t>Proposed signage.</w:t>
            </w:r>
          </w:p>
        </w:tc>
        <w:tc>
          <w:tcPr>
            <w:tcW w:w="2311" w:type="dxa"/>
          </w:tcPr>
          <w:p w14:paraId="246DA56A" w14:textId="3E800FA0" w:rsidR="00550455" w:rsidRPr="00370B2B" w:rsidRDefault="00550455" w:rsidP="00550455">
            <w:r>
              <w:t>No Objection.</w:t>
            </w:r>
          </w:p>
        </w:tc>
      </w:tr>
      <w:tr w:rsidR="00550455" w14:paraId="0BCEE9D1" w14:textId="77777777" w:rsidTr="005675E6">
        <w:tc>
          <w:tcPr>
            <w:tcW w:w="1242" w:type="dxa"/>
          </w:tcPr>
          <w:p w14:paraId="5EFB50C8" w14:textId="42B71EB7" w:rsidR="00550455" w:rsidRDefault="00550455" w:rsidP="00550455">
            <w:r w:rsidRPr="004A4912">
              <w:t>180865</w:t>
            </w:r>
          </w:p>
        </w:tc>
        <w:tc>
          <w:tcPr>
            <w:tcW w:w="2268" w:type="dxa"/>
          </w:tcPr>
          <w:p w14:paraId="6A56E617" w14:textId="10F864E8" w:rsidR="00550455" w:rsidRDefault="00550455" w:rsidP="00550455">
            <w:r w:rsidRPr="004A4912">
              <w:t>109 Highmore Street</w:t>
            </w:r>
          </w:p>
        </w:tc>
        <w:tc>
          <w:tcPr>
            <w:tcW w:w="3421" w:type="dxa"/>
          </w:tcPr>
          <w:p w14:paraId="22C5ED9A" w14:textId="5437842C" w:rsidR="00550455" w:rsidRDefault="00550455" w:rsidP="00550455">
            <w:r w:rsidRPr="004A4912">
              <w:t>Proposed single storey rear and side extension.</w:t>
            </w:r>
          </w:p>
        </w:tc>
        <w:tc>
          <w:tcPr>
            <w:tcW w:w="2311" w:type="dxa"/>
          </w:tcPr>
          <w:p w14:paraId="1E390058" w14:textId="7A44A395" w:rsidR="00550455" w:rsidRPr="008913C8" w:rsidRDefault="00550455" w:rsidP="00550455">
            <w:r>
              <w:t>No Objection.</w:t>
            </w:r>
          </w:p>
        </w:tc>
      </w:tr>
      <w:tr w:rsidR="00550455" w14:paraId="43F92080" w14:textId="77777777" w:rsidTr="005675E6">
        <w:tc>
          <w:tcPr>
            <w:tcW w:w="1242" w:type="dxa"/>
          </w:tcPr>
          <w:p w14:paraId="2E1988C4" w14:textId="552B6B2A" w:rsidR="00550455" w:rsidRPr="00944C76" w:rsidRDefault="00550455" w:rsidP="00550455">
            <w:r w:rsidRPr="004A4912">
              <w:t>180906</w:t>
            </w:r>
          </w:p>
        </w:tc>
        <w:tc>
          <w:tcPr>
            <w:tcW w:w="2268" w:type="dxa"/>
          </w:tcPr>
          <w:p w14:paraId="24A09DF9" w14:textId="75003977" w:rsidR="00550455" w:rsidRPr="00944C76" w:rsidRDefault="00550455" w:rsidP="00550455">
            <w:r w:rsidRPr="004A4912">
              <w:t>3 Weston Close</w:t>
            </w:r>
          </w:p>
        </w:tc>
        <w:tc>
          <w:tcPr>
            <w:tcW w:w="3421" w:type="dxa"/>
          </w:tcPr>
          <w:p w14:paraId="40D919F8" w14:textId="0ABCE735" w:rsidR="00550455" w:rsidRPr="00944C76" w:rsidRDefault="00550455" w:rsidP="00550455">
            <w:r w:rsidRPr="004A4912">
              <w:t>Proposed alterations and single storey extension to side and rear of dwelling.</w:t>
            </w:r>
          </w:p>
        </w:tc>
        <w:tc>
          <w:tcPr>
            <w:tcW w:w="2311" w:type="dxa"/>
          </w:tcPr>
          <w:p w14:paraId="63C627FE" w14:textId="42457809" w:rsidR="00550455" w:rsidRPr="00370B2B" w:rsidRDefault="00550455" w:rsidP="00550455">
            <w:r>
              <w:t>No Objection.</w:t>
            </w:r>
          </w:p>
        </w:tc>
      </w:tr>
      <w:tr w:rsidR="00550455" w14:paraId="69E386B4" w14:textId="77777777" w:rsidTr="005675E6">
        <w:tc>
          <w:tcPr>
            <w:tcW w:w="1242" w:type="dxa"/>
          </w:tcPr>
          <w:p w14:paraId="4760B78D" w14:textId="586BB62D" w:rsidR="00550455" w:rsidRPr="00944C76" w:rsidRDefault="00550455" w:rsidP="00550455">
            <w:r w:rsidRPr="004A4912">
              <w:t>180903</w:t>
            </w:r>
          </w:p>
        </w:tc>
        <w:tc>
          <w:tcPr>
            <w:tcW w:w="2268" w:type="dxa"/>
          </w:tcPr>
          <w:p w14:paraId="646E6906" w14:textId="08969F59" w:rsidR="00550455" w:rsidRPr="00944C76" w:rsidRDefault="00550455" w:rsidP="00550455">
            <w:r w:rsidRPr="004A4912">
              <w:t>Land at 98 Kings Acre Road</w:t>
            </w:r>
          </w:p>
        </w:tc>
        <w:tc>
          <w:tcPr>
            <w:tcW w:w="3421" w:type="dxa"/>
          </w:tcPr>
          <w:p w14:paraId="7ABFEBFC" w14:textId="7E445357" w:rsidR="00550455" w:rsidRPr="00944C76" w:rsidRDefault="00550455" w:rsidP="00550455">
            <w:r w:rsidRPr="004A4912">
              <w:t>Proposed variation of condition 2 of planning permission 170350 (Proposed erection of 2 chalet bungalows with garages, after outline consent (141740) - revised fenestration</w:t>
            </w:r>
            <w:r>
              <w:t>.</w:t>
            </w:r>
          </w:p>
        </w:tc>
        <w:tc>
          <w:tcPr>
            <w:tcW w:w="2311" w:type="dxa"/>
          </w:tcPr>
          <w:p w14:paraId="2FCD1676" w14:textId="1263CB00" w:rsidR="00550455" w:rsidRPr="008913C8" w:rsidRDefault="00550455" w:rsidP="00550455">
            <w:r>
              <w:t>No Objection.</w:t>
            </w:r>
          </w:p>
        </w:tc>
      </w:tr>
      <w:tr w:rsidR="00550455" w14:paraId="7FF29691" w14:textId="77777777" w:rsidTr="005675E6">
        <w:tc>
          <w:tcPr>
            <w:tcW w:w="1242" w:type="dxa"/>
          </w:tcPr>
          <w:p w14:paraId="58B39F6D" w14:textId="434119D9" w:rsidR="00550455" w:rsidRPr="00944C76" w:rsidRDefault="00550455" w:rsidP="00550455">
            <w:r w:rsidRPr="004A4912">
              <w:t>180904</w:t>
            </w:r>
          </w:p>
        </w:tc>
        <w:tc>
          <w:tcPr>
            <w:tcW w:w="2268" w:type="dxa"/>
          </w:tcPr>
          <w:p w14:paraId="7DF7F1FC" w14:textId="7E411CA9" w:rsidR="00550455" w:rsidRPr="00944C76" w:rsidRDefault="00550455" w:rsidP="00550455">
            <w:r w:rsidRPr="004A4912">
              <w:t>Site of 98 Kings Acre Road</w:t>
            </w:r>
          </w:p>
        </w:tc>
        <w:tc>
          <w:tcPr>
            <w:tcW w:w="3421" w:type="dxa"/>
          </w:tcPr>
          <w:p w14:paraId="2C0B4523" w14:textId="4E96FA7A" w:rsidR="00550455" w:rsidRPr="00944C76" w:rsidRDefault="00550455" w:rsidP="00550455">
            <w:r w:rsidRPr="004A4912">
              <w:t>Demolition of existing dwelling and construction of 2 new dwellings.</w:t>
            </w:r>
          </w:p>
        </w:tc>
        <w:tc>
          <w:tcPr>
            <w:tcW w:w="2311" w:type="dxa"/>
          </w:tcPr>
          <w:p w14:paraId="47681B78" w14:textId="7E2C410F" w:rsidR="00550455" w:rsidRPr="00370B2B" w:rsidRDefault="00550455" w:rsidP="00550455">
            <w:r>
              <w:t>No Objection.</w:t>
            </w:r>
          </w:p>
        </w:tc>
      </w:tr>
      <w:tr w:rsidR="00550455" w14:paraId="2597AA48" w14:textId="77777777" w:rsidTr="005675E6">
        <w:tc>
          <w:tcPr>
            <w:tcW w:w="1242" w:type="dxa"/>
          </w:tcPr>
          <w:p w14:paraId="18873FED" w14:textId="2E036BC5" w:rsidR="00550455" w:rsidRPr="00944C76" w:rsidRDefault="00550455" w:rsidP="00550455">
            <w:r w:rsidRPr="004A4912">
              <w:t>180907</w:t>
            </w:r>
          </w:p>
        </w:tc>
        <w:tc>
          <w:tcPr>
            <w:tcW w:w="2268" w:type="dxa"/>
          </w:tcPr>
          <w:p w14:paraId="17AC1555" w14:textId="015E5B54" w:rsidR="00550455" w:rsidRPr="00944C76" w:rsidRDefault="00550455" w:rsidP="00550455">
            <w:r w:rsidRPr="004A4912">
              <w:t>18 Russell Close</w:t>
            </w:r>
          </w:p>
        </w:tc>
        <w:tc>
          <w:tcPr>
            <w:tcW w:w="3421" w:type="dxa"/>
          </w:tcPr>
          <w:p w14:paraId="3FBB1421" w14:textId="36C77D6E" w:rsidR="00550455" w:rsidRPr="00944C76" w:rsidRDefault="00550455" w:rsidP="00550455">
            <w:r w:rsidRPr="004A4912">
              <w:t>Proposed extension to existing dwelling and detached car port.</w:t>
            </w:r>
          </w:p>
        </w:tc>
        <w:tc>
          <w:tcPr>
            <w:tcW w:w="2311" w:type="dxa"/>
          </w:tcPr>
          <w:p w14:paraId="06FFFCF3" w14:textId="5E5EB6E9" w:rsidR="00550455" w:rsidRPr="008913C8" w:rsidRDefault="00550455" w:rsidP="00550455">
            <w:r>
              <w:t>No Objection.</w:t>
            </w:r>
          </w:p>
        </w:tc>
      </w:tr>
      <w:tr w:rsidR="00550455" w14:paraId="6867AD06" w14:textId="77777777" w:rsidTr="005675E6">
        <w:tc>
          <w:tcPr>
            <w:tcW w:w="1242" w:type="dxa"/>
          </w:tcPr>
          <w:p w14:paraId="466C41E1" w14:textId="5F19057E" w:rsidR="00550455" w:rsidRPr="00944C76" w:rsidRDefault="00550455" w:rsidP="00550455">
            <w:r w:rsidRPr="004A4912">
              <w:t>180753</w:t>
            </w:r>
          </w:p>
        </w:tc>
        <w:tc>
          <w:tcPr>
            <w:tcW w:w="2268" w:type="dxa"/>
          </w:tcPr>
          <w:p w14:paraId="422837A5" w14:textId="56F486D5" w:rsidR="00550455" w:rsidRPr="00944C76" w:rsidRDefault="00550455" w:rsidP="00550455">
            <w:r w:rsidRPr="004A4912">
              <w:t xml:space="preserve">28 </w:t>
            </w:r>
            <w:proofErr w:type="spellStart"/>
            <w:r w:rsidRPr="004A4912">
              <w:t>Breinton</w:t>
            </w:r>
            <w:proofErr w:type="spellEnd"/>
            <w:r w:rsidRPr="004A4912">
              <w:t xml:space="preserve"> Road</w:t>
            </w:r>
          </w:p>
        </w:tc>
        <w:tc>
          <w:tcPr>
            <w:tcW w:w="3421" w:type="dxa"/>
          </w:tcPr>
          <w:p w14:paraId="1BEB85CB" w14:textId="09ABACC3" w:rsidR="00550455" w:rsidRPr="00944C76" w:rsidRDefault="00550455" w:rsidP="00550455">
            <w:r w:rsidRPr="004A4912">
              <w:t xml:space="preserve">Proposed change of use of 8 bedroom house </w:t>
            </w:r>
            <w:proofErr w:type="gramStart"/>
            <w:r w:rsidRPr="004A4912">
              <w:t>( 3</w:t>
            </w:r>
            <w:proofErr w:type="gramEnd"/>
            <w:r w:rsidRPr="004A4912">
              <w:t xml:space="preserve"> bathrooms, 4 toilets, 2 kitchens) to 9 person HMO</w:t>
            </w:r>
          </w:p>
        </w:tc>
        <w:tc>
          <w:tcPr>
            <w:tcW w:w="2311" w:type="dxa"/>
          </w:tcPr>
          <w:p w14:paraId="35786FD9" w14:textId="7D3B1A42" w:rsidR="00550455" w:rsidRPr="00550455" w:rsidRDefault="00550455" w:rsidP="00550455">
            <w:r>
              <w:rPr>
                <w:b/>
              </w:rPr>
              <w:t xml:space="preserve">OBJECTION! – </w:t>
            </w:r>
            <w:r>
              <w:t>Not enough internal space for works. Over development and over intense.</w:t>
            </w:r>
          </w:p>
        </w:tc>
      </w:tr>
      <w:tr w:rsidR="00550455" w14:paraId="1F5DA92F" w14:textId="77777777" w:rsidTr="005675E6">
        <w:tc>
          <w:tcPr>
            <w:tcW w:w="1242" w:type="dxa"/>
          </w:tcPr>
          <w:p w14:paraId="364AA61D" w14:textId="58745933" w:rsidR="00550455" w:rsidRPr="004A4912" w:rsidRDefault="00550455" w:rsidP="00550455">
            <w:r w:rsidRPr="00DF5576">
              <w:t>180920</w:t>
            </w:r>
          </w:p>
        </w:tc>
        <w:tc>
          <w:tcPr>
            <w:tcW w:w="2268" w:type="dxa"/>
          </w:tcPr>
          <w:p w14:paraId="68D372F6" w14:textId="41D0CD0F" w:rsidR="00550455" w:rsidRPr="004A4912" w:rsidRDefault="00550455" w:rsidP="00550455">
            <w:r w:rsidRPr="00DF5576">
              <w:t xml:space="preserve">Eskdale, 4 </w:t>
            </w:r>
            <w:proofErr w:type="spellStart"/>
            <w:r w:rsidRPr="00DF5576">
              <w:t>Aylestone</w:t>
            </w:r>
            <w:proofErr w:type="spellEnd"/>
            <w:r w:rsidRPr="00DF5576">
              <w:t xml:space="preserve"> Drive</w:t>
            </w:r>
          </w:p>
        </w:tc>
        <w:tc>
          <w:tcPr>
            <w:tcW w:w="3421" w:type="dxa"/>
          </w:tcPr>
          <w:p w14:paraId="12EE2BB3" w14:textId="18C20922" w:rsidR="00550455" w:rsidRPr="004A4912" w:rsidRDefault="00550455" w:rsidP="00550455">
            <w:r w:rsidRPr="00DF5576">
              <w:t>Proposed construction of a double bay, oak framed detached garage.</w:t>
            </w:r>
          </w:p>
        </w:tc>
        <w:tc>
          <w:tcPr>
            <w:tcW w:w="2311" w:type="dxa"/>
          </w:tcPr>
          <w:p w14:paraId="560F2DD2" w14:textId="36892BD1" w:rsidR="00550455" w:rsidRPr="00370B2B" w:rsidRDefault="00550455" w:rsidP="00550455">
            <w:r>
              <w:t>No Objection.</w:t>
            </w:r>
          </w:p>
        </w:tc>
      </w:tr>
    </w:tbl>
    <w:p w14:paraId="238C29F9" w14:textId="77777777" w:rsidR="00F057DE" w:rsidRDefault="00F057DE" w:rsidP="0046504A">
      <w:pPr>
        <w:rPr>
          <w:b/>
        </w:rPr>
      </w:pPr>
    </w:p>
    <w:p w14:paraId="68B841C8" w14:textId="77777777" w:rsidR="0046504A" w:rsidRDefault="00C1087C" w:rsidP="0046504A">
      <w:pPr>
        <w:rPr>
          <w:b/>
        </w:rPr>
      </w:pPr>
      <w:r>
        <w:rPr>
          <w:b/>
        </w:rPr>
        <w:t>T</w:t>
      </w:r>
      <w:r w:rsidR="0046504A">
        <w:rPr>
          <w:b/>
        </w:rPr>
        <w:t>ree Works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213"/>
        <w:gridCol w:w="3324"/>
        <w:gridCol w:w="2250"/>
      </w:tblGrid>
      <w:tr w:rsidR="0046504A" w14:paraId="10306AA4" w14:textId="77777777" w:rsidTr="00437B22">
        <w:trPr>
          <w:trHeight w:val="338"/>
        </w:trPr>
        <w:tc>
          <w:tcPr>
            <w:tcW w:w="1229" w:type="dxa"/>
          </w:tcPr>
          <w:p w14:paraId="7FC075A3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213" w:type="dxa"/>
          </w:tcPr>
          <w:p w14:paraId="156DE235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3324" w:type="dxa"/>
          </w:tcPr>
          <w:p w14:paraId="338BC5A0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250" w:type="dxa"/>
          </w:tcPr>
          <w:p w14:paraId="142951B6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550455" w14:paraId="7E64ACAB" w14:textId="77777777" w:rsidTr="00B053EC">
        <w:trPr>
          <w:trHeight w:val="205"/>
        </w:trPr>
        <w:tc>
          <w:tcPr>
            <w:tcW w:w="1229" w:type="dxa"/>
          </w:tcPr>
          <w:p w14:paraId="2C77DFE9" w14:textId="2A9AF73E" w:rsidR="00550455" w:rsidRDefault="00550455" w:rsidP="00550455">
            <w:r w:rsidRPr="005B0D0F">
              <w:t>180900</w:t>
            </w:r>
          </w:p>
        </w:tc>
        <w:tc>
          <w:tcPr>
            <w:tcW w:w="2213" w:type="dxa"/>
          </w:tcPr>
          <w:p w14:paraId="0DD5A851" w14:textId="542D5D7F" w:rsidR="00550455" w:rsidRPr="003954C9" w:rsidRDefault="00550455" w:rsidP="00550455">
            <w:r w:rsidRPr="005B0D0F">
              <w:t>Hereford Cathedral School Sports Grounds, Belvedere Lane</w:t>
            </w:r>
          </w:p>
        </w:tc>
        <w:tc>
          <w:tcPr>
            <w:tcW w:w="3324" w:type="dxa"/>
          </w:tcPr>
          <w:p w14:paraId="58A6E784" w14:textId="2CB6FB38" w:rsidR="00550455" w:rsidRDefault="00550455" w:rsidP="00550455">
            <w:r w:rsidRPr="005B0D0F">
              <w:t>Works to various trees.</w:t>
            </w:r>
          </w:p>
        </w:tc>
        <w:tc>
          <w:tcPr>
            <w:tcW w:w="2250" w:type="dxa"/>
          </w:tcPr>
          <w:p w14:paraId="160CA6B8" w14:textId="3055484C" w:rsidR="00550455" w:rsidRPr="00550455" w:rsidRDefault="00550455" w:rsidP="00550455">
            <w:r>
              <w:rPr>
                <w:b/>
              </w:rPr>
              <w:t xml:space="preserve">OBJECTION! – </w:t>
            </w:r>
            <w:r>
              <w:t>T1-T4 approved. T5 objected to as no reasons have been stated.</w:t>
            </w:r>
          </w:p>
        </w:tc>
      </w:tr>
      <w:tr w:rsidR="00550455" w14:paraId="3A87279B" w14:textId="77777777" w:rsidTr="00437B22">
        <w:trPr>
          <w:trHeight w:val="350"/>
        </w:trPr>
        <w:tc>
          <w:tcPr>
            <w:tcW w:w="1229" w:type="dxa"/>
          </w:tcPr>
          <w:p w14:paraId="7741156D" w14:textId="4A89B96B" w:rsidR="00550455" w:rsidRDefault="00550455" w:rsidP="00550455">
            <w:r w:rsidRPr="005B0D0F">
              <w:t>180911</w:t>
            </w:r>
          </w:p>
        </w:tc>
        <w:tc>
          <w:tcPr>
            <w:tcW w:w="2213" w:type="dxa"/>
          </w:tcPr>
          <w:p w14:paraId="16DFF9CD" w14:textId="47C010B6" w:rsidR="00550455" w:rsidRPr="003954C9" w:rsidRDefault="00550455" w:rsidP="00550455">
            <w:r w:rsidRPr="005B0D0F">
              <w:t xml:space="preserve">45 </w:t>
            </w:r>
            <w:proofErr w:type="spellStart"/>
            <w:r w:rsidRPr="005B0D0F">
              <w:t>Bodenham</w:t>
            </w:r>
            <w:proofErr w:type="spellEnd"/>
            <w:r w:rsidRPr="005B0D0F">
              <w:t xml:space="preserve"> Road</w:t>
            </w:r>
          </w:p>
        </w:tc>
        <w:tc>
          <w:tcPr>
            <w:tcW w:w="3324" w:type="dxa"/>
          </w:tcPr>
          <w:p w14:paraId="297EE30C" w14:textId="76D696E1" w:rsidR="00550455" w:rsidRDefault="00550455" w:rsidP="00550455">
            <w:r w:rsidRPr="005B0D0F">
              <w:t>Works to various trees.</w:t>
            </w:r>
          </w:p>
        </w:tc>
        <w:tc>
          <w:tcPr>
            <w:tcW w:w="2250" w:type="dxa"/>
          </w:tcPr>
          <w:p w14:paraId="03D91855" w14:textId="7776C127" w:rsidR="00550455" w:rsidRPr="00370B2B" w:rsidRDefault="00550455" w:rsidP="00550455">
            <w:r>
              <w:t>No Objection.</w:t>
            </w:r>
          </w:p>
        </w:tc>
      </w:tr>
      <w:tr w:rsidR="00550455" w14:paraId="7140F239" w14:textId="77777777" w:rsidTr="00437B22">
        <w:trPr>
          <w:trHeight w:val="350"/>
        </w:trPr>
        <w:tc>
          <w:tcPr>
            <w:tcW w:w="1229" w:type="dxa"/>
          </w:tcPr>
          <w:p w14:paraId="6E073E05" w14:textId="01532EE4" w:rsidR="00550455" w:rsidRDefault="00550455" w:rsidP="00550455">
            <w:r w:rsidRPr="00B21011">
              <w:t>181018</w:t>
            </w:r>
          </w:p>
        </w:tc>
        <w:tc>
          <w:tcPr>
            <w:tcW w:w="2213" w:type="dxa"/>
          </w:tcPr>
          <w:p w14:paraId="26E3486B" w14:textId="25C55817" w:rsidR="00550455" w:rsidRPr="003954C9" w:rsidRDefault="00550455" w:rsidP="00550455">
            <w:r w:rsidRPr="00B21011">
              <w:t>2 Castle Street</w:t>
            </w:r>
          </w:p>
        </w:tc>
        <w:tc>
          <w:tcPr>
            <w:tcW w:w="3324" w:type="dxa"/>
          </w:tcPr>
          <w:p w14:paraId="785DFB6C" w14:textId="1971373D" w:rsidR="00550455" w:rsidRDefault="00550455" w:rsidP="00550455">
            <w:r w:rsidRPr="00B21011">
              <w:t>Fell Maple (T1)</w:t>
            </w:r>
          </w:p>
        </w:tc>
        <w:tc>
          <w:tcPr>
            <w:tcW w:w="2250" w:type="dxa"/>
          </w:tcPr>
          <w:p w14:paraId="4883542C" w14:textId="5A2C268B" w:rsidR="00550455" w:rsidRPr="00370B2B" w:rsidRDefault="00550455" w:rsidP="00550455">
            <w:r>
              <w:t>No Objection.</w:t>
            </w:r>
          </w:p>
        </w:tc>
      </w:tr>
      <w:tr w:rsidR="00550455" w14:paraId="06DC923F" w14:textId="77777777" w:rsidTr="00437B22">
        <w:trPr>
          <w:trHeight w:val="350"/>
        </w:trPr>
        <w:tc>
          <w:tcPr>
            <w:tcW w:w="1229" w:type="dxa"/>
          </w:tcPr>
          <w:p w14:paraId="63997788" w14:textId="3062FF71" w:rsidR="00550455" w:rsidRPr="002D7E74" w:rsidRDefault="00550455" w:rsidP="00550455">
            <w:pPr>
              <w:rPr>
                <w:strike/>
              </w:rPr>
            </w:pPr>
            <w:r w:rsidRPr="002D7E74">
              <w:rPr>
                <w:strike/>
              </w:rPr>
              <w:t>181104</w:t>
            </w:r>
          </w:p>
        </w:tc>
        <w:tc>
          <w:tcPr>
            <w:tcW w:w="2213" w:type="dxa"/>
          </w:tcPr>
          <w:p w14:paraId="118B7BF1" w14:textId="0A421B1B" w:rsidR="00550455" w:rsidRPr="002D7E74" w:rsidRDefault="00550455" w:rsidP="00550455">
            <w:pPr>
              <w:rPr>
                <w:strike/>
              </w:rPr>
            </w:pPr>
            <w:r w:rsidRPr="002D7E74">
              <w:rPr>
                <w:strike/>
              </w:rPr>
              <w:t xml:space="preserve">43 </w:t>
            </w:r>
            <w:proofErr w:type="spellStart"/>
            <w:r w:rsidRPr="002D7E74">
              <w:rPr>
                <w:strike/>
              </w:rPr>
              <w:t>Broomy</w:t>
            </w:r>
            <w:proofErr w:type="spellEnd"/>
            <w:r w:rsidRPr="002D7E74">
              <w:rPr>
                <w:strike/>
              </w:rPr>
              <w:t xml:space="preserve"> Hill</w:t>
            </w:r>
          </w:p>
        </w:tc>
        <w:tc>
          <w:tcPr>
            <w:tcW w:w="3324" w:type="dxa"/>
          </w:tcPr>
          <w:p w14:paraId="2F1E96BB" w14:textId="122D6AA5" w:rsidR="00550455" w:rsidRPr="002D7E74" w:rsidRDefault="00550455" w:rsidP="00550455">
            <w:pPr>
              <w:rPr>
                <w:strike/>
              </w:rPr>
            </w:pPr>
            <w:r w:rsidRPr="002D7E74">
              <w:rPr>
                <w:strike/>
              </w:rPr>
              <w:t>Pollard 2 Ash trees and reduce the crown on a Horse Chestnut.</w:t>
            </w:r>
          </w:p>
        </w:tc>
        <w:tc>
          <w:tcPr>
            <w:tcW w:w="2250" w:type="dxa"/>
          </w:tcPr>
          <w:p w14:paraId="43895707" w14:textId="64B1338D" w:rsidR="00550455" w:rsidRPr="002D7E74" w:rsidRDefault="00550455" w:rsidP="00550455">
            <w:r>
              <w:t>Associated documents not ready. Deferred.</w:t>
            </w:r>
          </w:p>
        </w:tc>
      </w:tr>
      <w:tr w:rsidR="00550455" w14:paraId="7A5F7107" w14:textId="77777777" w:rsidTr="00437B22">
        <w:trPr>
          <w:trHeight w:val="350"/>
        </w:trPr>
        <w:tc>
          <w:tcPr>
            <w:tcW w:w="1229" w:type="dxa"/>
          </w:tcPr>
          <w:p w14:paraId="67F7635D" w14:textId="62EA6250" w:rsidR="00550455" w:rsidRPr="00944C76" w:rsidRDefault="00550455" w:rsidP="00550455">
            <w:r w:rsidRPr="004A4912">
              <w:t>181106</w:t>
            </w:r>
          </w:p>
        </w:tc>
        <w:tc>
          <w:tcPr>
            <w:tcW w:w="2213" w:type="dxa"/>
          </w:tcPr>
          <w:p w14:paraId="18ABD921" w14:textId="7D0B7DD9" w:rsidR="00550455" w:rsidRPr="00944C76" w:rsidRDefault="00550455" w:rsidP="00550455">
            <w:r w:rsidRPr="004A4912">
              <w:t xml:space="preserve">Oaklands Nursing Home, 43 </w:t>
            </w:r>
            <w:proofErr w:type="spellStart"/>
            <w:r w:rsidRPr="004A4912">
              <w:t>Bodenham</w:t>
            </w:r>
            <w:proofErr w:type="spellEnd"/>
            <w:r w:rsidRPr="004A4912">
              <w:t xml:space="preserve"> Road</w:t>
            </w:r>
          </w:p>
        </w:tc>
        <w:tc>
          <w:tcPr>
            <w:tcW w:w="3324" w:type="dxa"/>
          </w:tcPr>
          <w:p w14:paraId="13B58183" w14:textId="50E64525" w:rsidR="00550455" w:rsidRPr="00944C76" w:rsidRDefault="00550455" w:rsidP="00550455">
            <w:r w:rsidRPr="004A4912">
              <w:t>Works to 3 Cedar trees.</w:t>
            </w:r>
          </w:p>
        </w:tc>
        <w:tc>
          <w:tcPr>
            <w:tcW w:w="2250" w:type="dxa"/>
          </w:tcPr>
          <w:p w14:paraId="35362CBF" w14:textId="4FFCDB7C" w:rsidR="00550455" w:rsidRPr="00550455" w:rsidRDefault="00550455" w:rsidP="00550455">
            <w:r>
              <w:rPr>
                <w:b/>
              </w:rPr>
              <w:t xml:space="preserve">OBJECTION! – </w:t>
            </w:r>
            <w:r>
              <w:t xml:space="preserve">Too little info provided. </w:t>
            </w:r>
            <w:bookmarkStart w:id="0" w:name="_GoBack"/>
            <w:bookmarkEnd w:id="0"/>
          </w:p>
        </w:tc>
      </w:tr>
    </w:tbl>
    <w:p w14:paraId="2CDDBFBC" w14:textId="52115A00" w:rsidR="0081693A" w:rsidRPr="0081693A" w:rsidRDefault="0081693A" w:rsidP="0081693A">
      <w:pPr>
        <w:spacing w:after="0" w:line="240" w:lineRule="auto"/>
        <w:rPr>
          <w:rFonts w:cstheme="minorHAnsi"/>
        </w:rPr>
      </w:pPr>
    </w:p>
    <w:sectPr w:rsidR="0081693A" w:rsidRPr="0081693A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48CC"/>
    <w:rsid w:val="00005AEA"/>
    <w:rsid w:val="00013674"/>
    <w:rsid w:val="000142EB"/>
    <w:rsid w:val="00024E1F"/>
    <w:rsid w:val="00031880"/>
    <w:rsid w:val="00032FB8"/>
    <w:rsid w:val="00033ECF"/>
    <w:rsid w:val="000426AC"/>
    <w:rsid w:val="00044046"/>
    <w:rsid w:val="00046CDE"/>
    <w:rsid w:val="00047935"/>
    <w:rsid w:val="000479EE"/>
    <w:rsid w:val="00055006"/>
    <w:rsid w:val="000577BF"/>
    <w:rsid w:val="0006065D"/>
    <w:rsid w:val="00064D45"/>
    <w:rsid w:val="0007003A"/>
    <w:rsid w:val="00076446"/>
    <w:rsid w:val="000811BA"/>
    <w:rsid w:val="00082347"/>
    <w:rsid w:val="000834FA"/>
    <w:rsid w:val="00084522"/>
    <w:rsid w:val="0008541C"/>
    <w:rsid w:val="000900F9"/>
    <w:rsid w:val="00095645"/>
    <w:rsid w:val="000A074B"/>
    <w:rsid w:val="000A5ACC"/>
    <w:rsid w:val="000B223F"/>
    <w:rsid w:val="000E06B5"/>
    <w:rsid w:val="000E3260"/>
    <w:rsid w:val="000F1AA8"/>
    <w:rsid w:val="0010284A"/>
    <w:rsid w:val="00110155"/>
    <w:rsid w:val="00117CD7"/>
    <w:rsid w:val="00122175"/>
    <w:rsid w:val="00125460"/>
    <w:rsid w:val="00126D55"/>
    <w:rsid w:val="00130F8A"/>
    <w:rsid w:val="00131FB2"/>
    <w:rsid w:val="001365BD"/>
    <w:rsid w:val="00140EEA"/>
    <w:rsid w:val="00141F1E"/>
    <w:rsid w:val="00147A54"/>
    <w:rsid w:val="00147DC4"/>
    <w:rsid w:val="0015609B"/>
    <w:rsid w:val="00177888"/>
    <w:rsid w:val="00183887"/>
    <w:rsid w:val="001B103F"/>
    <w:rsid w:val="001D40AA"/>
    <w:rsid w:val="001D7D1A"/>
    <w:rsid w:val="001E0BE1"/>
    <w:rsid w:val="001E2ED8"/>
    <w:rsid w:val="00202303"/>
    <w:rsid w:val="002023ED"/>
    <w:rsid w:val="00204E95"/>
    <w:rsid w:val="00217CB7"/>
    <w:rsid w:val="002201A8"/>
    <w:rsid w:val="002249D3"/>
    <w:rsid w:val="00256805"/>
    <w:rsid w:val="00262E53"/>
    <w:rsid w:val="002657D5"/>
    <w:rsid w:val="00266ECD"/>
    <w:rsid w:val="0027065D"/>
    <w:rsid w:val="00270FD5"/>
    <w:rsid w:val="0027439A"/>
    <w:rsid w:val="00274A07"/>
    <w:rsid w:val="002775D0"/>
    <w:rsid w:val="00287484"/>
    <w:rsid w:val="00290DA9"/>
    <w:rsid w:val="002A125A"/>
    <w:rsid w:val="002A5614"/>
    <w:rsid w:val="002B0182"/>
    <w:rsid w:val="002B53C8"/>
    <w:rsid w:val="002C4713"/>
    <w:rsid w:val="002C4EF7"/>
    <w:rsid w:val="002C5DF9"/>
    <w:rsid w:val="002D03AE"/>
    <w:rsid w:val="002D403F"/>
    <w:rsid w:val="002D6FA2"/>
    <w:rsid w:val="002D7E74"/>
    <w:rsid w:val="002E4D85"/>
    <w:rsid w:val="002E70DC"/>
    <w:rsid w:val="002F0881"/>
    <w:rsid w:val="002F3C36"/>
    <w:rsid w:val="0030395B"/>
    <w:rsid w:val="0030577F"/>
    <w:rsid w:val="00305C73"/>
    <w:rsid w:val="003146A6"/>
    <w:rsid w:val="003221D8"/>
    <w:rsid w:val="00331B1F"/>
    <w:rsid w:val="003370DB"/>
    <w:rsid w:val="00337916"/>
    <w:rsid w:val="0034279E"/>
    <w:rsid w:val="003559B3"/>
    <w:rsid w:val="003602D9"/>
    <w:rsid w:val="00360EEA"/>
    <w:rsid w:val="00362BC7"/>
    <w:rsid w:val="00364534"/>
    <w:rsid w:val="00370B2B"/>
    <w:rsid w:val="00375372"/>
    <w:rsid w:val="00377314"/>
    <w:rsid w:val="00383498"/>
    <w:rsid w:val="00383E95"/>
    <w:rsid w:val="003851DB"/>
    <w:rsid w:val="0038620E"/>
    <w:rsid w:val="003903C0"/>
    <w:rsid w:val="00391F7E"/>
    <w:rsid w:val="003954C9"/>
    <w:rsid w:val="0039711E"/>
    <w:rsid w:val="003B4154"/>
    <w:rsid w:val="003D51B6"/>
    <w:rsid w:val="003F7453"/>
    <w:rsid w:val="00410D60"/>
    <w:rsid w:val="00411EA6"/>
    <w:rsid w:val="004121A1"/>
    <w:rsid w:val="00416247"/>
    <w:rsid w:val="00417939"/>
    <w:rsid w:val="00421C3A"/>
    <w:rsid w:val="00430010"/>
    <w:rsid w:val="00432245"/>
    <w:rsid w:val="00437504"/>
    <w:rsid w:val="00437B22"/>
    <w:rsid w:val="00452646"/>
    <w:rsid w:val="00457887"/>
    <w:rsid w:val="00460817"/>
    <w:rsid w:val="0046504A"/>
    <w:rsid w:val="00472326"/>
    <w:rsid w:val="004769A5"/>
    <w:rsid w:val="004805FE"/>
    <w:rsid w:val="004A0B49"/>
    <w:rsid w:val="004A32D9"/>
    <w:rsid w:val="004A4912"/>
    <w:rsid w:val="004A4BC1"/>
    <w:rsid w:val="004C4E07"/>
    <w:rsid w:val="004E0D15"/>
    <w:rsid w:val="004E74C4"/>
    <w:rsid w:val="004F03A3"/>
    <w:rsid w:val="004F05CC"/>
    <w:rsid w:val="004F24EE"/>
    <w:rsid w:val="004F3FC1"/>
    <w:rsid w:val="004F4CCB"/>
    <w:rsid w:val="005007E2"/>
    <w:rsid w:val="00507AAF"/>
    <w:rsid w:val="005247A6"/>
    <w:rsid w:val="0052515C"/>
    <w:rsid w:val="00534C3C"/>
    <w:rsid w:val="00534E4D"/>
    <w:rsid w:val="005434A3"/>
    <w:rsid w:val="00550455"/>
    <w:rsid w:val="00551261"/>
    <w:rsid w:val="00552746"/>
    <w:rsid w:val="005659F8"/>
    <w:rsid w:val="005675E6"/>
    <w:rsid w:val="0058614E"/>
    <w:rsid w:val="005A37E8"/>
    <w:rsid w:val="005B0D0F"/>
    <w:rsid w:val="005B1E84"/>
    <w:rsid w:val="005B5765"/>
    <w:rsid w:val="005C2081"/>
    <w:rsid w:val="005C2B2B"/>
    <w:rsid w:val="005C4F38"/>
    <w:rsid w:val="005D685D"/>
    <w:rsid w:val="005E2AF0"/>
    <w:rsid w:val="005E3E4A"/>
    <w:rsid w:val="005E420E"/>
    <w:rsid w:val="005E653B"/>
    <w:rsid w:val="005E73E0"/>
    <w:rsid w:val="005E7CA3"/>
    <w:rsid w:val="005F0CF2"/>
    <w:rsid w:val="005F589D"/>
    <w:rsid w:val="005F7AC2"/>
    <w:rsid w:val="00600022"/>
    <w:rsid w:val="00601674"/>
    <w:rsid w:val="00610AA7"/>
    <w:rsid w:val="00611966"/>
    <w:rsid w:val="00622A43"/>
    <w:rsid w:val="0062424D"/>
    <w:rsid w:val="006259F5"/>
    <w:rsid w:val="00630C64"/>
    <w:rsid w:val="00630D0D"/>
    <w:rsid w:val="0065389D"/>
    <w:rsid w:val="00655998"/>
    <w:rsid w:val="00664BC6"/>
    <w:rsid w:val="00670A7D"/>
    <w:rsid w:val="006715C9"/>
    <w:rsid w:val="00674C72"/>
    <w:rsid w:val="00680FE0"/>
    <w:rsid w:val="006931C9"/>
    <w:rsid w:val="006A7824"/>
    <w:rsid w:val="006A795E"/>
    <w:rsid w:val="006B4F7B"/>
    <w:rsid w:val="006C2856"/>
    <w:rsid w:val="006C5494"/>
    <w:rsid w:val="006D6F74"/>
    <w:rsid w:val="006E581C"/>
    <w:rsid w:val="006F4723"/>
    <w:rsid w:val="006F4A3D"/>
    <w:rsid w:val="00702AD6"/>
    <w:rsid w:val="00713D65"/>
    <w:rsid w:val="00713DF6"/>
    <w:rsid w:val="00736924"/>
    <w:rsid w:val="00737235"/>
    <w:rsid w:val="0073780B"/>
    <w:rsid w:val="0074014B"/>
    <w:rsid w:val="00745DBF"/>
    <w:rsid w:val="007563A6"/>
    <w:rsid w:val="007629B8"/>
    <w:rsid w:val="007637B0"/>
    <w:rsid w:val="007826E1"/>
    <w:rsid w:val="0078428B"/>
    <w:rsid w:val="00796F6C"/>
    <w:rsid w:val="007A49FD"/>
    <w:rsid w:val="007A5BC6"/>
    <w:rsid w:val="007B1526"/>
    <w:rsid w:val="007C1F31"/>
    <w:rsid w:val="007C2E31"/>
    <w:rsid w:val="007D0ED7"/>
    <w:rsid w:val="007D3408"/>
    <w:rsid w:val="007E79B4"/>
    <w:rsid w:val="007E7F62"/>
    <w:rsid w:val="007F36E7"/>
    <w:rsid w:val="00811392"/>
    <w:rsid w:val="00816063"/>
    <w:rsid w:val="0081693A"/>
    <w:rsid w:val="008170BF"/>
    <w:rsid w:val="008176D8"/>
    <w:rsid w:val="00826495"/>
    <w:rsid w:val="00830E86"/>
    <w:rsid w:val="00834802"/>
    <w:rsid w:val="00841157"/>
    <w:rsid w:val="00864E29"/>
    <w:rsid w:val="00877F28"/>
    <w:rsid w:val="0088294E"/>
    <w:rsid w:val="00885BB5"/>
    <w:rsid w:val="00886F9F"/>
    <w:rsid w:val="0088721D"/>
    <w:rsid w:val="00887E76"/>
    <w:rsid w:val="008913C8"/>
    <w:rsid w:val="0089728B"/>
    <w:rsid w:val="008B732C"/>
    <w:rsid w:val="008C74CC"/>
    <w:rsid w:val="008D5F4D"/>
    <w:rsid w:val="008E36A2"/>
    <w:rsid w:val="008E6615"/>
    <w:rsid w:val="008F3B1C"/>
    <w:rsid w:val="00914543"/>
    <w:rsid w:val="00915258"/>
    <w:rsid w:val="00922A4C"/>
    <w:rsid w:val="00923238"/>
    <w:rsid w:val="00925111"/>
    <w:rsid w:val="00925443"/>
    <w:rsid w:val="00941170"/>
    <w:rsid w:val="00941539"/>
    <w:rsid w:val="00941D4F"/>
    <w:rsid w:val="00944C76"/>
    <w:rsid w:val="009553C1"/>
    <w:rsid w:val="009600F3"/>
    <w:rsid w:val="00960C10"/>
    <w:rsid w:val="00965A3F"/>
    <w:rsid w:val="00970774"/>
    <w:rsid w:val="009840D0"/>
    <w:rsid w:val="00987F10"/>
    <w:rsid w:val="00996B28"/>
    <w:rsid w:val="00997C72"/>
    <w:rsid w:val="009A1550"/>
    <w:rsid w:val="009A5C0A"/>
    <w:rsid w:val="009C2C58"/>
    <w:rsid w:val="009C43E2"/>
    <w:rsid w:val="00A030C6"/>
    <w:rsid w:val="00A04044"/>
    <w:rsid w:val="00A1544D"/>
    <w:rsid w:val="00A20FCE"/>
    <w:rsid w:val="00A25FD9"/>
    <w:rsid w:val="00A26EA2"/>
    <w:rsid w:val="00A3255D"/>
    <w:rsid w:val="00A34A71"/>
    <w:rsid w:val="00A414F4"/>
    <w:rsid w:val="00A50860"/>
    <w:rsid w:val="00A52A68"/>
    <w:rsid w:val="00A704A5"/>
    <w:rsid w:val="00A84899"/>
    <w:rsid w:val="00A928B9"/>
    <w:rsid w:val="00AC069E"/>
    <w:rsid w:val="00AC2F11"/>
    <w:rsid w:val="00AD491B"/>
    <w:rsid w:val="00AD62CA"/>
    <w:rsid w:val="00AF4532"/>
    <w:rsid w:val="00B008F5"/>
    <w:rsid w:val="00B053EC"/>
    <w:rsid w:val="00B172F1"/>
    <w:rsid w:val="00B21011"/>
    <w:rsid w:val="00B228DE"/>
    <w:rsid w:val="00B274F2"/>
    <w:rsid w:val="00B42EA3"/>
    <w:rsid w:val="00B43600"/>
    <w:rsid w:val="00B44815"/>
    <w:rsid w:val="00B566AD"/>
    <w:rsid w:val="00B57E17"/>
    <w:rsid w:val="00B76893"/>
    <w:rsid w:val="00B8416F"/>
    <w:rsid w:val="00B92ADD"/>
    <w:rsid w:val="00BA0463"/>
    <w:rsid w:val="00BA21F6"/>
    <w:rsid w:val="00BA5CAB"/>
    <w:rsid w:val="00BA5D36"/>
    <w:rsid w:val="00BB0C11"/>
    <w:rsid w:val="00BB1A61"/>
    <w:rsid w:val="00BC243E"/>
    <w:rsid w:val="00BD1F33"/>
    <w:rsid w:val="00BD40F3"/>
    <w:rsid w:val="00BD52DE"/>
    <w:rsid w:val="00BF222A"/>
    <w:rsid w:val="00BF60B3"/>
    <w:rsid w:val="00BF6E89"/>
    <w:rsid w:val="00C00732"/>
    <w:rsid w:val="00C00EAA"/>
    <w:rsid w:val="00C0401C"/>
    <w:rsid w:val="00C04EFF"/>
    <w:rsid w:val="00C05895"/>
    <w:rsid w:val="00C1087C"/>
    <w:rsid w:val="00C15C60"/>
    <w:rsid w:val="00C2087E"/>
    <w:rsid w:val="00C36DB7"/>
    <w:rsid w:val="00C46D75"/>
    <w:rsid w:val="00C619F4"/>
    <w:rsid w:val="00C6296E"/>
    <w:rsid w:val="00C70CE0"/>
    <w:rsid w:val="00C874CD"/>
    <w:rsid w:val="00C9792A"/>
    <w:rsid w:val="00CA69B5"/>
    <w:rsid w:val="00CB03D8"/>
    <w:rsid w:val="00CB5D02"/>
    <w:rsid w:val="00CC4753"/>
    <w:rsid w:val="00CE2862"/>
    <w:rsid w:val="00CE370D"/>
    <w:rsid w:val="00CE3EB7"/>
    <w:rsid w:val="00CF5019"/>
    <w:rsid w:val="00CF5753"/>
    <w:rsid w:val="00D009C9"/>
    <w:rsid w:val="00D07D51"/>
    <w:rsid w:val="00D11A1E"/>
    <w:rsid w:val="00D22D52"/>
    <w:rsid w:val="00D23BB0"/>
    <w:rsid w:val="00D43652"/>
    <w:rsid w:val="00D457F1"/>
    <w:rsid w:val="00D45B6B"/>
    <w:rsid w:val="00D46F1B"/>
    <w:rsid w:val="00D6011F"/>
    <w:rsid w:val="00D6218A"/>
    <w:rsid w:val="00D73250"/>
    <w:rsid w:val="00D75717"/>
    <w:rsid w:val="00D82A38"/>
    <w:rsid w:val="00D82A4B"/>
    <w:rsid w:val="00D87B4F"/>
    <w:rsid w:val="00D900C0"/>
    <w:rsid w:val="00D911B1"/>
    <w:rsid w:val="00D95C43"/>
    <w:rsid w:val="00DA079F"/>
    <w:rsid w:val="00DA1222"/>
    <w:rsid w:val="00DB16A2"/>
    <w:rsid w:val="00DB1EB6"/>
    <w:rsid w:val="00DB73EE"/>
    <w:rsid w:val="00DB7C17"/>
    <w:rsid w:val="00DB7DB4"/>
    <w:rsid w:val="00DC0164"/>
    <w:rsid w:val="00DD303E"/>
    <w:rsid w:val="00DE1AA0"/>
    <w:rsid w:val="00DE21E9"/>
    <w:rsid w:val="00DE39B1"/>
    <w:rsid w:val="00DE457F"/>
    <w:rsid w:val="00DF5576"/>
    <w:rsid w:val="00DF6C6B"/>
    <w:rsid w:val="00E14B5B"/>
    <w:rsid w:val="00E20EBF"/>
    <w:rsid w:val="00E22E55"/>
    <w:rsid w:val="00E41EF1"/>
    <w:rsid w:val="00E45E56"/>
    <w:rsid w:val="00E476BD"/>
    <w:rsid w:val="00E509A8"/>
    <w:rsid w:val="00E658F3"/>
    <w:rsid w:val="00E6688E"/>
    <w:rsid w:val="00E66B7B"/>
    <w:rsid w:val="00E701C3"/>
    <w:rsid w:val="00E71BB7"/>
    <w:rsid w:val="00E77CB5"/>
    <w:rsid w:val="00E80166"/>
    <w:rsid w:val="00E83ABF"/>
    <w:rsid w:val="00E8401F"/>
    <w:rsid w:val="00E872F3"/>
    <w:rsid w:val="00E90770"/>
    <w:rsid w:val="00E91AE3"/>
    <w:rsid w:val="00E9415C"/>
    <w:rsid w:val="00E96002"/>
    <w:rsid w:val="00E97BE9"/>
    <w:rsid w:val="00EA3A7E"/>
    <w:rsid w:val="00F051AE"/>
    <w:rsid w:val="00F057DE"/>
    <w:rsid w:val="00F16FD6"/>
    <w:rsid w:val="00F21455"/>
    <w:rsid w:val="00F32542"/>
    <w:rsid w:val="00F351C9"/>
    <w:rsid w:val="00F36F53"/>
    <w:rsid w:val="00F44939"/>
    <w:rsid w:val="00F51381"/>
    <w:rsid w:val="00F51DF1"/>
    <w:rsid w:val="00F54A6C"/>
    <w:rsid w:val="00F55360"/>
    <w:rsid w:val="00F55ECD"/>
    <w:rsid w:val="00F614EE"/>
    <w:rsid w:val="00F77108"/>
    <w:rsid w:val="00F82A3E"/>
    <w:rsid w:val="00F82F0C"/>
    <w:rsid w:val="00F910B3"/>
    <w:rsid w:val="00F930B0"/>
    <w:rsid w:val="00F95E7F"/>
    <w:rsid w:val="00F966E3"/>
    <w:rsid w:val="00F96A1D"/>
    <w:rsid w:val="00F9725C"/>
    <w:rsid w:val="00F9728E"/>
    <w:rsid w:val="00FA0705"/>
    <w:rsid w:val="00FA2C03"/>
    <w:rsid w:val="00FA4B83"/>
    <w:rsid w:val="00FE0DB6"/>
    <w:rsid w:val="00FE6A97"/>
    <w:rsid w:val="00FF698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9DE-CE14-4D19-9BFE-E5877E22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3B5A2-99C7-448A-A923-9ECBEFD136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C838E-51BB-4950-979E-878BB62B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Connor Powell</cp:lastModifiedBy>
  <cp:revision>12</cp:revision>
  <cp:lastPrinted>2018-03-15T17:33:00Z</cp:lastPrinted>
  <dcterms:created xsi:type="dcterms:W3CDTF">2018-03-28T10:11:00Z</dcterms:created>
  <dcterms:modified xsi:type="dcterms:W3CDTF">2018-04-19T09:09:00Z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