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8D7F" w14:textId="1886C8BD" w:rsidR="00F55ECD" w:rsidRDefault="00360EEA" w:rsidP="00B053EC">
      <w:pPr>
        <w:jc w:val="center"/>
        <w:rPr>
          <w:b/>
        </w:rPr>
      </w:pPr>
      <w:r>
        <w:rPr>
          <w:b/>
        </w:rPr>
        <w:t xml:space="preserve">      </w:t>
      </w:r>
      <w:r w:rsidR="0046504A">
        <w:rPr>
          <w:b/>
        </w:rPr>
        <w:t xml:space="preserve">PLANNING COMMITTEE </w:t>
      </w:r>
      <w:r w:rsidR="006B2632">
        <w:rPr>
          <w:b/>
        </w:rPr>
        <w:t>2</w:t>
      </w:r>
      <w:r w:rsidR="00A23892">
        <w:rPr>
          <w:b/>
        </w:rPr>
        <w:t>3rd</w:t>
      </w:r>
      <w:r w:rsidR="00437B22">
        <w:rPr>
          <w:b/>
        </w:rPr>
        <w:t xml:space="preserve"> </w:t>
      </w:r>
      <w:r w:rsidR="00A23892">
        <w:rPr>
          <w:b/>
        </w:rPr>
        <w:t>May</w:t>
      </w:r>
      <w:r w:rsidR="0046504A">
        <w:rPr>
          <w:b/>
        </w:rPr>
        <w:t xml:space="preserve"> 201</w:t>
      </w:r>
      <w:r w:rsidR="007504A7">
        <w:rPr>
          <w:b/>
        </w:rPr>
        <w:t>9</w:t>
      </w:r>
    </w:p>
    <w:p w14:paraId="2B50DA27" w14:textId="77777777" w:rsidR="00EA4D40" w:rsidRDefault="0046504A" w:rsidP="00EA4D40">
      <w:pPr>
        <w:jc w:val="center"/>
        <w:rPr>
          <w:b/>
        </w:rPr>
      </w:pPr>
      <w:r>
        <w:rPr>
          <w:b/>
        </w:rPr>
        <w:t>PLANNING APPLICATIONS AND OTHER ITEMS FOR CONSIDERATION</w:t>
      </w:r>
    </w:p>
    <w:p w14:paraId="72BEADBD" w14:textId="027D46ED" w:rsidR="0046504A" w:rsidRPr="00E6455A" w:rsidRDefault="0046504A" w:rsidP="00E6455A">
      <w:pPr>
        <w:rPr>
          <w:b/>
          <w:u w:val="single"/>
        </w:rPr>
      </w:pPr>
      <w:r w:rsidRPr="00E6455A">
        <w:rPr>
          <w:b/>
          <w:u w:val="single"/>
        </w:rPr>
        <w:t>Planning Applications</w:t>
      </w:r>
      <w:r w:rsidR="00E6455A" w:rsidRPr="00E6455A">
        <w:rPr>
          <w:b/>
          <w:u w:val="single"/>
        </w:rPr>
        <w:t>:</w:t>
      </w:r>
    </w:p>
    <w:tbl>
      <w:tblPr>
        <w:tblStyle w:val="TableGrid"/>
        <w:tblW w:w="11199" w:type="dxa"/>
        <w:tblInd w:w="-1139" w:type="dxa"/>
        <w:tblLook w:val="04A0" w:firstRow="1" w:lastRow="0" w:firstColumn="1" w:lastColumn="0" w:noHBand="0" w:noVBand="1"/>
      </w:tblPr>
      <w:tblGrid>
        <w:gridCol w:w="2268"/>
        <w:gridCol w:w="1701"/>
        <w:gridCol w:w="1418"/>
        <w:gridCol w:w="3969"/>
        <w:gridCol w:w="1843"/>
      </w:tblGrid>
      <w:tr w:rsidR="004E4A44" w14:paraId="55887F67" w14:textId="77777777" w:rsidTr="004C4E6A">
        <w:trPr>
          <w:cantSplit/>
          <w:trHeight w:val="501"/>
        </w:trPr>
        <w:tc>
          <w:tcPr>
            <w:tcW w:w="2268" w:type="dxa"/>
          </w:tcPr>
          <w:p w14:paraId="15EC0479" w14:textId="77777777" w:rsidR="004E4A44" w:rsidRPr="003D51B6" w:rsidRDefault="004E4A44" w:rsidP="0046504A">
            <w:pPr>
              <w:rPr>
                <w:b/>
              </w:rPr>
            </w:pPr>
            <w:r w:rsidRPr="003D51B6">
              <w:rPr>
                <w:b/>
              </w:rPr>
              <w:t>Number</w:t>
            </w:r>
          </w:p>
        </w:tc>
        <w:tc>
          <w:tcPr>
            <w:tcW w:w="1701" w:type="dxa"/>
          </w:tcPr>
          <w:p w14:paraId="1A7462D1" w14:textId="77777777" w:rsidR="004E4A44" w:rsidRPr="003D51B6" w:rsidRDefault="004E4A44" w:rsidP="0046504A">
            <w:pPr>
              <w:rPr>
                <w:b/>
              </w:rPr>
            </w:pPr>
            <w:r w:rsidRPr="003D51B6">
              <w:rPr>
                <w:b/>
              </w:rPr>
              <w:t>Address</w:t>
            </w:r>
          </w:p>
        </w:tc>
        <w:tc>
          <w:tcPr>
            <w:tcW w:w="1418" w:type="dxa"/>
          </w:tcPr>
          <w:p w14:paraId="7DFFB52F" w14:textId="77777777" w:rsidR="004E4A44" w:rsidRPr="003D51B6" w:rsidRDefault="004E4A44" w:rsidP="0046504A">
            <w:pPr>
              <w:rPr>
                <w:b/>
              </w:rPr>
            </w:pPr>
            <w:r>
              <w:rPr>
                <w:b/>
              </w:rPr>
              <w:t>Ward</w:t>
            </w:r>
          </w:p>
        </w:tc>
        <w:tc>
          <w:tcPr>
            <w:tcW w:w="3969" w:type="dxa"/>
          </w:tcPr>
          <w:p w14:paraId="55D6C67D" w14:textId="77777777" w:rsidR="004E4A44" w:rsidRPr="003D51B6" w:rsidRDefault="004E4A44" w:rsidP="0046504A">
            <w:pPr>
              <w:rPr>
                <w:b/>
              </w:rPr>
            </w:pPr>
            <w:r w:rsidRPr="003D51B6">
              <w:rPr>
                <w:b/>
              </w:rPr>
              <w:t>Description</w:t>
            </w:r>
          </w:p>
        </w:tc>
        <w:tc>
          <w:tcPr>
            <w:tcW w:w="1843" w:type="dxa"/>
          </w:tcPr>
          <w:p w14:paraId="2B89838D" w14:textId="77777777" w:rsidR="004E4A44" w:rsidRPr="003D51B6" w:rsidRDefault="004E4A44" w:rsidP="0046504A">
            <w:pPr>
              <w:rPr>
                <w:b/>
              </w:rPr>
            </w:pPr>
            <w:r w:rsidRPr="003D51B6">
              <w:rPr>
                <w:b/>
              </w:rPr>
              <w:t>Comment</w:t>
            </w:r>
          </w:p>
        </w:tc>
      </w:tr>
      <w:tr w:rsidR="004E4A44" w14:paraId="45ADEC9F" w14:textId="77777777" w:rsidTr="004C4E6A">
        <w:trPr>
          <w:cantSplit/>
        </w:trPr>
        <w:tc>
          <w:tcPr>
            <w:tcW w:w="2268" w:type="dxa"/>
          </w:tcPr>
          <w:p w14:paraId="1C4D217D" w14:textId="77777777" w:rsidR="004E4A44" w:rsidRPr="00CC02A4" w:rsidRDefault="004E4A44" w:rsidP="008A5BBD">
            <w:r w:rsidRPr="00DE4F75">
              <w:t>191364</w:t>
            </w:r>
          </w:p>
        </w:tc>
        <w:tc>
          <w:tcPr>
            <w:tcW w:w="1701" w:type="dxa"/>
          </w:tcPr>
          <w:p w14:paraId="560A678A" w14:textId="77777777" w:rsidR="004E4A44" w:rsidRPr="00CC02A4" w:rsidRDefault="004E4A44" w:rsidP="008A5BBD">
            <w:r w:rsidRPr="00DE4F75">
              <w:t xml:space="preserve">41 </w:t>
            </w:r>
            <w:proofErr w:type="spellStart"/>
            <w:r w:rsidRPr="00DE4F75">
              <w:t>Eign</w:t>
            </w:r>
            <w:proofErr w:type="spellEnd"/>
            <w:r w:rsidRPr="00DE4F75">
              <w:t xml:space="preserve"> Gate</w:t>
            </w:r>
          </w:p>
        </w:tc>
        <w:tc>
          <w:tcPr>
            <w:tcW w:w="1418" w:type="dxa"/>
          </w:tcPr>
          <w:p w14:paraId="6832FCA3" w14:textId="77777777" w:rsidR="004E4A44" w:rsidRDefault="004E4A44" w:rsidP="008A5BBD">
            <w:r>
              <w:t>Central</w:t>
            </w:r>
          </w:p>
        </w:tc>
        <w:tc>
          <w:tcPr>
            <w:tcW w:w="3969" w:type="dxa"/>
          </w:tcPr>
          <w:p w14:paraId="0712DB73" w14:textId="77777777" w:rsidR="004E4A44" w:rsidRPr="00CC02A4" w:rsidRDefault="004E4A44" w:rsidP="008A5BBD">
            <w:r w:rsidRPr="00DE4F75">
              <w:t>Change of use from Retail (A1) to Leisure (D2)</w:t>
            </w:r>
          </w:p>
        </w:tc>
        <w:tc>
          <w:tcPr>
            <w:tcW w:w="1843" w:type="dxa"/>
          </w:tcPr>
          <w:p w14:paraId="79798345" w14:textId="095FCE61" w:rsidR="004E4A44" w:rsidRPr="008A5BBD" w:rsidRDefault="009D449D" w:rsidP="008A5BBD">
            <w:r>
              <w:t>No Objection, though concerns over blackened windows.</w:t>
            </w:r>
          </w:p>
        </w:tc>
      </w:tr>
      <w:tr w:rsidR="004E4A44" w14:paraId="26DC5963" w14:textId="77777777" w:rsidTr="004C4E6A">
        <w:trPr>
          <w:cantSplit/>
        </w:trPr>
        <w:tc>
          <w:tcPr>
            <w:tcW w:w="2268" w:type="dxa"/>
          </w:tcPr>
          <w:p w14:paraId="74F7E7E9" w14:textId="77777777" w:rsidR="004E4A44" w:rsidRPr="00621FE8" w:rsidRDefault="004E4A44" w:rsidP="008A5BBD">
            <w:r w:rsidRPr="00793428">
              <w:t>191446</w:t>
            </w:r>
          </w:p>
        </w:tc>
        <w:tc>
          <w:tcPr>
            <w:tcW w:w="1701" w:type="dxa"/>
          </w:tcPr>
          <w:p w14:paraId="6588C330" w14:textId="77777777" w:rsidR="004E4A44" w:rsidRPr="00621FE8" w:rsidRDefault="004E4A44" w:rsidP="008A5BBD">
            <w:r w:rsidRPr="00793428">
              <w:t xml:space="preserve">St James Church </w:t>
            </w:r>
            <w:proofErr w:type="gramStart"/>
            <w:r w:rsidRPr="00793428">
              <w:t>Of</w:t>
            </w:r>
            <w:proofErr w:type="gramEnd"/>
            <w:r w:rsidRPr="00793428">
              <w:t xml:space="preserve"> England Primary School, Vicarage Road</w:t>
            </w:r>
          </w:p>
        </w:tc>
        <w:tc>
          <w:tcPr>
            <w:tcW w:w="1418" w:type="dxa"/>
          </w:tcPr>
          <w:p w14:paraId="4AB4F7DB" w14:textId="77777777" w:rsidR="004E4A44" w:rsidRPr="0013743F" w:rsidRDefault="004E4A44" w:rsidP="008A5BBD">
            <w:r w:rsidRPr="00793428">
              <w:t>Central</w:t>
            </w:r>
          </w:p>
        </w:tc>
        <w:tc>
          <w:tcPr>
            <w:tcW w:w="3969" w:type="dxa"/>
          </w:tcPr>
          <w:p w14:paraId="1B956A39" w14:textId="77777777" w:rsidR="004E4A44" w:rsidRPr="00621FE8" w:rsidRDefault="004E4A44" w:rsidP="008A5BBD">
            <w:r w:rsidRPr="00793428">
              <w:t>Replacement gates and railings adjacent Vicarage Road</w:t>
            </w:r>
          </w:p>
        </w:tc>
        <w:tc>
          <w:tcPr>
            <w:tcW w:w="1843" w:type="dxa"/>
          </w:tcPr>
          <w:p w14:paraId="4E18C221" w14:textId="5B5DB86A" w:rsidR="004E4A44" w:rsidRPr="007B4445" w:rsidRDefault="009D449D" w:rsidP="008A5BBD">
            <w:r>
              <w:t>No Objection, though concerns over the material and design.</w:t>
            </w:r>
          </w:p>
        </w:tc>
      </w:tr>
      <w:tr w:rsidR="009D449D" w14:paraId="29F6A2AB" w14:textId="77777777" w:rsidTr="004C4E6A">
        <w:trPr>
          <w:cantSplit/>
        </w:trPr>
        <w:tc>
          <w:tcPr>
            <w:tcW w:w="2268" w:type="dxa"/>
          </w:tcPr>
          <w:p w14:paraId="6E5DE5EE" w14:textId="77777777" w:rsidR="009D449D" w:rsidRPr="00B21011" w:rsidRDefault="009D449D" w:rsidP="009D449D">
            <w:r w:rsidRPr="004E4A44">
              <w:t>191555</w:t>
            </w:r>
          </w:p>
        </w:tc>
        <w:tc>
          <w:tcPr>
            <w:tcW w:w="1701" w:type="dxa"/>
          </w:tcPr>
          <w:p w14:paraId="234AD9CB" w14:textId="77777777" w:rsidR="009D449D" w:rsidRPr="00B21011" w:rsidRDefault="009D449D" w:rsidP="009D449D">
            <w:r w:rsidRPr="004E4A44">
              <w:t>16-18 High Town</w:t>
            </w:r>
          </w:p>
        </w:tc>
        <w:tc>
          <w:tcPr>
            <w:tcW w:w="1418" w:type="dxa"/>
          </w:tcPr>
          <w:p w14:paraId="0991FDD1" w14:textId="77777777" w:rsidR="009D449D" w:rsidRPr="00B21011" w:rsidRDefault="009D449D" w:rsidP="009D449D">
            <w:r w:rsidRPr="004E4A44">
              <w:t>Central</w:t>
            </w:r>
          </w:p>
        </w:tc>
        <w:tc>
          <w:tcPr>
            <w:tcW w:w="3969" w:type="dxa"/>
          </w:tcPr>
          <w:p w14:paraId="40C2EFD3" w14:textId="77777777" w:rsidR="009D449D" w:rsidRPr="00B21011" w:rsidRDefault="009D449D" w:rsidP="009D449D">
            <w:r w:rsidRPr="004E4A44">
              <w:t xml:space="preserve">Revised materials from </w:t>
            </w:r>
            <w:proofErr w:type="spellStart"/>
            <w:r w:rsidRPr="004E4A44">
              <w:t>Rockpanel</w:t>
            </w:r>
            <w:proofErr w:type="spellEnd"/>
            <w:r w:rsidRPr="004E4A44">
              <w:t xml:space="preserve"> to render to courtyard (South), and at third floor on West and East elevations on Alban House and to adjust the eaves detailing to the East Street building.</w:t>
            </w:r>
          </w:p>
        </w:tc>
        <w:tc>
          <w:tcPr>
            <w:tcW w:w="1843" w:type="dxa"/>
          </w:tcPr>
          <w:p w14:paraId="117754A3" w14:textId="356D0AC3" w:rsidR="009D449D" w:rsidRPr="008A5BBD" w:rsidRDefault="009D449D" w:rsidP="009D449D">
            <w:r>
              <w:t>No Objection.</w:t>
            </w:r>
          </w:p>
        </w:tc>
      </w:tr>
      <w:tr w:rsidR="009D449D" w14:paraId="0CCBFC8A" w14:textId="77777777" w:rsidTr="004C4E6A">
        <w:trPr>
          <w:cantSplit/>
        </w:trPr>
        <w:tc>
          <w:tcPr>
            <w:tcW w:w="2268" w:type="dxa"/>
          </w:tcPr>
          <w:p w14:paraId="08FD8AA4" w14:textId="77777777" w:rsidR="009D449D" w:rsidRPr="00EB477E" w:rsidRDefault="009D449D" w:rsidP="009D449D">
            <w:r w:rsidRPr="004E4A44">
              <w:t>191557</w:t>
            </w:r>
          </w:p>
        </w:tc>
        <w:tc>
          <w:tcPr>
            <w:tcW w:w="1701" w:type="dxa"/>
          </w:tcPr>
          <w:p w14:paraId="01BC666D" w14:textId="77777777" w:rsidR="009D449D" w:rsidRPr="00EB477E" w:rsidRDefault="009D449D" w:rsidP="009D449D">
            <w:r w:rsidRPr="004E4A44">
              <w:t xml:space="preserve">Brockington House, 35 </w:t>
            </w:r>
            <w:proofErr w:type="spellStart"/>
            <w:r w:rsidRPr="004E4A44">
              <w:t>Hafod</w:t>
            </w:r>
            <w:proofErr w:type="spellEnd"/>
            <w:r w:rsidRPr="004E4A44">
              <w:t xml:space="preserve"> Road</w:t>
            </w:r>
          </w:p>
        </w:tc>
        <w:tc>
          <w:tcPr>
            <w:tcW w:w="1418" w:type="dxa"/>
          </w:tcPr>
          <w:p w14:paraId="33B2184D" w14:textId="77777777" w:rsidR="009D449D" w:rsidRPr="00B21011" w:rsidRDefault="009D449D" w:rsidP="009D449D">
            <w:proofErr w:type="spellStart"/>
            <w:r w:rsidRPr="004E4A44">
              <w:t>Eign</w:t>
            </w:r>
            <w:proofErr w:type="spellEnd"/>
            <w:r w:rsidRPr="004E4A44">
              <w:t xml:space="preserve"> Hill</w:t>
            </w:r>
          </w:p>
        </w:tc>
        <w:tc>
          <w:tcPr>
            <w:tcW w:w="3969" w:type="dxa"/>
          </w:tcPr>
          <w:p w14:paraId="525B1775" w14:textId="77777777" w:rsidR="009D449D" w:rsidRPr="00EB477E" w:rsidRDefault="009D449D" w:rsidP="009D449D">
            <w:r>
              <w:t xml:space="preserve"> </w:t>
            </w:r>
            <w:r w:rsidRPr="004E4A44">
              <w:t>2 proposed slate signs mounted on brick and cast stone wall, either side of site access.</w:t>
            </w:r>
          </w:p>
        </w:tc>
        <w:tc>
          <w:tcPr>
            <w:tcW w:w="1843" w:type="dxa"/>
          </w:tcPr>
          <w:p w14:paraId="0B9FCEC4" w14:textId="37F279C3" w:rsidR="009D449D" w:rsidRPr="00D32303" w:rsidRDefault="009D449D" w:rsidP="009D449D">
            <w:r>
              <w:t>No Objection.</w:t>
            </w:r>
          </w:p>
        </w:tc>
      </w:tr>
      <w:tr w:rsidR="009D449D" w14:paraId="47592EB0" w14:textId="77777777" w:rsidTr="004C4E6A">
        <w:trPr>
          <w:cantSplit/>
        </w:trPr>
        <w:tc>
          <w:tcPr>
            <w:tcW w:w="2268" w:type="dxa"/>
          </w:tcPr>
          <w:p w14:paraId="6A1C5F41" w14:textId="77777777" w:rsidR="009D449D" w:rsidRPr="00CC02A4" w:rsidRDefault="009D449D" w:rsidP="009D449D">
            <w:r w:rsidRPr="00DE4F75">
              <w:t>191251</w:t>
            </w:r>
          </w:p>
        </w:tc>
        <w:tc>
          <w:tcPr>
            <w:tcW w:w="1701" w:type="dxa"/>
          </w:tcPr>
          <w:p w14:paraId="5D7F2B29" w14:textId="77777777" w:rsidR="009D449D" w:rsidRPr="00CC02A4" w:rsidRDefault="009D449D" w:rsidP="009D449D">
            <w:r w:rsidRPr="00DE4F75">
              <w:t>Unit 9, Marshall Business Centre, Faraday Road</w:t>
            </w:r>
          </w:p>
        </w:tc>
        <w:tc>
          <w:tcPr>
            <w:tcW w:w="1418" w:type="dxa"/>
          </w:tcPr>
          <w:p w14:paraId="72A7A8F8" w14:textId="77777777" w:rsidR="009D449D" w:rsidRPr="00EA2440" w:rsidRDefault="009D449D" w:rsidP="009D449D">
            <w:proofErr w:type="spellStart"/>
            <w:r w:rsidRPr="00DE4F75">
              <w:t>Widemarsh</w:t>
            </w:r>
            <w:proofErr w:type="spellEnd"/>
          </w:p>
        </w:tc>
        <w:tc>
          <w:tcPr>
            <w:tcW w:w="3969" w:type="dxa"/>
          </w:tcPr>
          <w:p w14:paraId="250A3392" w14:textId="77777777" w:rsidR="009D449D" w:rsidRPr="00CC02A4" w:rsidRDefault="009D449D" w:rsidP="009D449D">
            <w:r w:rsidRPr="00DE4F75">
              <w:t>Proposed use of premises as a day care for dogs.</w:t>
            </w:r>
          </w:p>
        </w:tc>
        <w:tc>
          <w:tcPr>
            <w:tcW w:w="1843" w:type="dxa"/>
          </w:tcPr>
          <w:p w14:paraId="13693D16" w14:textId="4264027A" w:rsidR="009D449D" w:rsidRPr="00A859F7" w:rsidRDefault="009D449D" w:rsidP="009D449D">
            <w:r>
              <w:t>No Objection.</w:t>
            </w:r>
          </w:p>
        </w:tc>
      </w:tr>
      <w:tr w:rsidR="009D449D" w14:paraId="10C512A0" w14:textId="77777777" w:rsidTr="004C4E6A">
        <w:trPr>
          <w:cantSplit/>
        </w:trPr>
        <w:tc>
          <w:tcPr>
            <w:tcW w:w="2268" w:type="dxa"/>
          </w:tcPr>
          <w:p w14:paraId="4360EA88" w14:textId="77777777" w:rsidR="009D449D" w:rsidRPr="00CC02A4" w:rsidRDefault="009D449D" w:rsidP="009D449D">
            <w:r w:rsidRPr="00DE4F75">
              <w:t>191322</w:t>
            </w:r>
            <w:r>
              <w:t>/3</w:t>
            </w:r>
          </w:p>
        </w:tc>
        <w:tc>
          <w:tcPr>
            <w:tcW w:w="1701" w:type="dxa"/>
          </w:tcPr>
          <w:p w14:paraId="78124004" w14:textId="77777777" w:rsidR="009D449D" w:rsidRPr="00CC02A4" w:rsidRDefault="009D449D" w:rsidP="009D449D">
            <w:r w:rsidRPr="00DE4F75">
              <w:t>The Hereford Suite, Hereford FC, Edgar Street</w:t>
            </w:r>
          </w:p>
        </w:tc>
        <w:tc>
          <w:tcPr>
            <w:tcW w:w="1418" w:type="dxa"/>
          </w:tcPr>
          <w:p w14:paraId="6F2EC6C5" w14:textId="77777777" w:rsidR="009D449D" w:rsidRDefault="009D449D" w:rsidP="009D449D">
            <w:proofErr w:type="spellStart"/>
            <w:r w:rsidRPr="00DE4F75">
              <w:t>Widemarsh</w:t>
            </w:r>
            <w:proofErr w:type="spellEnd"/>
          </w:p>
        </w:tc>
        <w:tc>
          <w:tcPr>
            <w:tcW w:w="3969" w:type="dxa"/>
          </w:tcPr>
          <w:p w14:paraId="708C745E" w14:textId="77777777" w:rsidR="009D449D" w:rsidRPr="00CC02A4" w:rsidRDefault="009D449D" w:rsidP="009D449D">
            <w:r w:rsidRPr="00DE4F75">
              <w:t>Removal of existing time expired external cladding and replacement with new. (Part retrospective) Existing projecting hanging sign to East elevation to be retained. Club badge to be incorporated on new cladding (transfers) to each the North, South and East elevations. Lettering to depict 'HERFEFORD FC' to be incorporated (transfers) on each South and East sides of the South and East quoin.</w:t>
            </w:r>
          </w:p>
        </w:tc>
        <w:tc>
          <w:tcPr>
            <w:tcW w:w="1843" w:type="dxa"/>
          </w:tcPr>
          <w:p w14:paraId="57591D47" w14:textId="629C9666" w:rsidR="009D449D" w:rsidRPr="007B4445" w:rsidRDefault="009D449D" w:rsidP="009D449D">
            <w:r>
              <w:t>No Objection.</w:t>
            </w:r>
          </w:p>
        </w:tc>
      </w:tr>
      <w:tr w:rsidR="009D449D" w14:paraId="4D2920DF" w14:textId="77777777" w:rsidTr="004C4E6A">
        <w:trPr>
          <w:cantSplit/>
        </w:trPr>
        <w:tc>
          <w:tcPr>
            <w:tcW w:w="2268" w:type="dxa"/>
          </w:tcPr>
          <w:p w14:paraId="736831D4" w14:textId="77777777" w:rsidR="009D449D" w:rsidRPr="00EB477E" w:rsidRDefault="009D449D" w:rsidP="009D449D">
            <w:r w:rsidRPr="00D638A6">
              <w:t>191489</w:t>
            </w:r>
          </w:p>
        </w:tc>
        <w:tc>
          <w:tcPr>
            <w:tcW w:w="1701" w:type="dxa"/>
          </w:tcPr>
          <w:p w14:paraId="7F4C8A92" w14:textId="77777777" w:rsidR="009D449D" w:rsidRPr="00EB477E" w:rsidRDefault="009D449D" w:rsidP="009D449D">
            <w:r w:rsidRPr="004E4A44">
              <w:t>16 Priory Place</w:t>
            </w:r>
          </w:p>
        </w:tc>
        <w:tc>
          <w:tcPr>
            <w:tcW w:w="1418" w:type="dxa"/>
          </w:tcPr>
          <w:p w14:paraId="366D0D48" w14:textId="77777777" w:rsidR="009D449D" w:rsidRPr="00B21011" w:rsidRDefault="009D449D" w:rsidP="009D449D">
            <w:proofErr w:type="spellStart"/>
            <w:r w:rsidRPr="004E4A44">
              <w:t>Widemarsh</w:t>
            </w:r>
            <w:proofErr w:type="spellEnd"/>
          </w:p>
        </w:tc>
        <w:tc>
          <w:tcPr>
            <w:tcW w:w="3969" w:type="dxa"/>
          </w:tcPr>
          <w:p w14:paraId="10A361F2" w14:textId="77777777" w:rsidR="009D449D" w:rsidRPr="00EB477E" w:rsidRDefault="009D449D" w:rsidP="009D449D">
            <w:r w:rsidRPr="004E4A44">
              <w:t>Proposed alterations to include loft extension and elevation changes with proposed brick-clad external wall insulation, demolition of existing sheds and porch, erection of utility extension, new garage and landscaping.</w:t>
            </w:r>
          </w:p>
        </w:tc>
        <w:tc>
          <w:tcPr>
            <w:tcW w:w="1843" w:type="dxa"/>
          </w:tcPr>
          <w:p w14:paraId="66F12BC5" w14:textId="76B3F606" w:rsidR="009D449D" w:rsidRPr="00CB26D7" w:rsidRDefault="009D449D" w:rsidP="009D449D">
            <w:r>
              <w:t>No Objection.</w:t>
            </w:r>
          </w:p>
        </w:tc>
      </w:tr>
    </w:tbl>
    <w:p w14:paraId="17A15148" w14:textId="774FFDA6" w:rsidR="00432CF7" w:rsidRDefault="00432CF7" w:rsidP="0046504A">
      <w:pPr>
        <w:rPr>
          <w:b/>
          <w:u w:val="single"/>
        </w:rPr>
      </w:pPr>
    </w:p>
    <w:p w14:paraId="52C2C4F0" w14:textId="1509F9F1" w:rsidR="007A213E" w:rsidRDefault="007A213E" w:rsidP="0046504A">
      <w:pPr>
        <w:rPr>
          <w:b/>
          <w:u w:val="single"/>
        </w:rPr>
      </w:pPr>
    </w:p>
    <w:p w14:paraId="3AC6425B" w14:textId="62EC728D" w:rsidR="007A213E" w:rsidRDefault="007A213E" w:rsidP="0046504A">
      <w:pPr>
        <w:rPr>
          <w:b/>
          <w:u w:val="single"/>
        </w:rPr>
      </w:pPr>
    </w:p>
    <w:p w14:paraId="23F36EBB" w14:textId="4CEBB7CD" w:rsidR="007A213E" w:rsidRDefault="007A213E" w:rsidP="0046504A">
      <w:pPr>
        <w:rPr>
          <w:b/>
          <w:u w:val="single"/>
        </w:rPr>
      </w:pPr>
    </w:p>
    <w:p w14:paraId="09F71256" w14:textId="77777777" w:rsidR="007A213E" w:rsidRDefault="007A213E" w:rsidP="0046504A">
      <w:pPr>
        <w:rPr>
          <w:b/>
          <w:u w:val="single"/>
        </w:rPr>
      </w:pPr>
    </w:p>
    <w:p w14:paraId="11F85D78" w14:textId="71E274A2" w:rsidR="0086365D" w:rsidRPr="00E6455A" w:rsidRDefault="00C1087C" w:rsidP="0046504A">
      <w:pPr>
        <w:rPr>
          <w:b/>
          <w:u w:val="single"/>
        </w:rPr>
      </w:pPr>
      <w:r w:rsidRPr="00E6455A">
        <w:rPr>
          <w:b/>
          <w:u w:val="single"/>
        </w:rPr>
        <w:t>T</w:t>
      </w:r>
      <w:r w:rsidR="0046504A" w:rsidRPr="00E6455A">
        <w:rPr>
          <w:b/>
          <w:u w:val="single"/>
        </w:rPr>
        <w:t>ree Works Applications</w:t>
      </w:r>
      <w:r w:rsidR="00E6455A" w:rsidRPr="00E6455A">
        <w:rPr>
          <w:b/>
          <w:u w:val="single"/>
        </w:rPr>
        <w:t>:</w:t>
      </w:r>
    </w:p>
    <w:tbl>
      <w:tblPr>
        <w:tblStyle w:val="TableGrid"/>
        <w:tblW w:w="11279" w:type="dxa"/>
        <w:tblInd w:w="-1139" w:type="dxa"/>
        <w:tblLook w:val="04A0" w:firstRow="1" w:lastRow="0" w:firstColumn="1" w:lastColumn="0" w:noHBand="0" w:noVBand="1"/>
      </w:tblPr>
      <w:tblGrid>
        <w:gridCol w:w="2385"/>
        <w:gridCol w:w="1612"/>
        <w:gridCol w:w="1428"/>
        <w:gridCol w:w="3855"/>
        <w:gridCol w:w="1999"/>
      </w:tblGrid>
      <w:tr w:rsidR="004E4A44" w14:paraId="6E23A07D" w14:textId="77777777" w:rsidTr="00B2088E">
        <w:trPr>
          <w:trHeight w:val="336"/>
        </w:trPr>
        <w:tc>
          <w:tcPr>
            <w:tcW w:w="2385" w:type="dxa"/>
          </w:tcPr>
          <w:p w14:paraId="4F537BA4" w14:textId="77777777" w:rsidR="004E4A44" w:rsidRPr="003D51B6" w:rsidRDefault="004E4A44" w:rsidP="0046504A">
            <w:pPr>
              <w:rPr>
                <w:b/>
              </w:rPr>
            </w:pPr>
            <w:r w:rsidRPr="003D51B6">
              <w:rPr>
                <w:b/>
              </w:rPr>
              <w:t>Number</w:t>
            </w:r>
          </w:p>
        </w:tc>
        <w:tc>
          <w:tcPr>
            <w:tcW w:w="1612" w:type="dxa"/>
          </w:tcPr>
          <w:p w14:paraId="50BB330B" w14:textId="77777777" w:rsidR="004E4A44" w:rsidRPr="003D51B6" w:rsidRDefault="004E4A44" w:rsidP="0046504A">
            <w:pPr>
              <w:rPr>
                <w:b/>
              </w:rPr>
            </w:pPr>
            <w:r w:rsidRPr="003D51B6">
              <w:rPr>
                <w:b/>
              </w:rPr>
              <w:t>Address</w:t>
            </w:r>
          </w:p>
        </w:tc>
        <w:tc>
          <w:tcPr>
            <w:tcW w:w="1428" w:type="dxa"/>
          </w:tcPr>
          <w:p w14:paraId="38A21F7D" w14:textId="77777777" w:rsidR="004E4A44" w:rsidRPr="003D51B6" w:rsidRDefault="004E4A44" w:rsidP="0046504A">
            <w:pPr>
              <w:rPr>
                <w:b/>
              </w:rPr>
            </w:pPr>
            <w:r>
              <w:rPr>
                <w:b/>
              </w:rPr>
              <w:t>Ward</w:t>
            </w:r>
          </w:p>
        </w:tc>
        <w:tc>
          <w:tcPr>
            <w:tcW w:w="3855" w:type="dxa"/>
          </w:tcPr>
          <w:p w14:paraId="3E9EC6DE" w14:textId="77777777" w:rsidR="004E4A44" w:rsidRPr="003D51B6" w:rsidRDefault="004E4A44" w:rsidP="0046504A">
            <w:pPr>
              <w:rPr>
                <w:b/>
              </w:rPr>
            </w:pPr>
            <w:r w:rsidRPr="003D51B6">
              <w:rPr>
                <w:b/>
              </w:rPr>
              <w:t>Description</w:t>
            </w:r>
          </w:p>
        </w:tc>
        <w:tc>
          <w:tcPr>
            <w:tcW w:w="1999" w:type="dxa"/>
          </w:tcPr>
          <w:p w14:paraId="6C3FFEEC" w14:textId="77777777" w:rsidR="004E4A44" w:rsidRPr="003D51B6" w:rsidRDefault="004E4A44" w:rsidP="0046504A">
            <w:pPr>
              <w:rPr>
                <w:b/>
              </w:rPr>
            </w:pPr>
            <w:r w:rsidRPr="003D51B6">
              <w:rPr>
                <w:b/>
              </w:rPr>
              <w:t>Comment</w:t>
            </w:r>
          </w:p>
        </w:tc>
      </w:tr>
      <w:tr w:rsidR="004E4A44" w14:paraId="289C30D4" w14:textId="77777777" w:rsidTr="00B2088E">
        <w:trPr>
          <w:cantSplit/>
          <w:trHeight w:val="336"/>
        </w:trPr>
        <w:tc>
          <w:tcPr>
            <w:tcW w:w="2385" w:type="dxa"/>
          </w:tcPr>
          <w:p w14:paraId="111DA0B2" w14:textId="77777777" w:rsidR="004E4A44" w:rsidRPr="00D33547" w:rsidRDefault="004E4A44" w:rsidP="008A5BBD">
            <w:r w:rsidRPr="00D638A6">
              <w:t>191523</w:t>
            </w:r>
          </w:p>
        </w:tc>
        <w:tc>
          <w:tcPr>
            <w:tcW w:w="1612" w:type="dxa"/>
          </w:tcPr>
          <w:p w14:paraId="38AA80BD" w14:textId="77777777" w:rsidR="004E4A44" w:rsidRPr="00D33547" w:rsidRDefault="004E4A44" w:rsidP="008A5BBD">
            <w:r w:rsidRPr="00D638A6">
              <w:t xml:space="preserve">52 </w:t>
            </w:r>
            <w:proofErr w:type="spellStart"/>
            <w:r w:rsidRPr="00D638A6">
              <w:t>Hafod</w:t>
            </w:r>
            <w:proofErr w:type="spellEnd"/>
            <w:r w:rsidRPr="00D638A6">
              <w:t xml:space="preserve"> Road</w:t>
            </w:r>
          </w:p>
        </w:tc>
        <w:tc>
          <w:tcPr>
            <w:tcW w:w="1428" w:type="dxa"/>
          </w:tcPr>
          <w:p w14:paraId="0019B5B8" w14:textId="77777777" w:rsidR="004E4A44" w:rsidRPr="00F80D3A" w:rsidRDefault="004E4A44" w:rsidP="008A5BBD">
            <w:proofErr w:type="spellStart"/>
            <w:r w:rsidRPr="00D638A6">
              <w:t>Eign</w:t>
            </w:r>
            <w:proofErr w:type="spellEnd"/>
            <w:r w:rsidRPr="00D638A6">
              <w:t xml:space="preserve"> Hill</w:t>
            </w:r>
          </w:p>
        </w:tc>
        <w:tc>
          <w:tcPr>
            <w:tcW w:w="3855" w:type="dxa"/>
          </w:tcPr>
          <w:p w14:paraId="755D0C43" w14:textId="77777777" w:rsidR="004E4A44" w:rsidRPr="00D33547" w:rsidRDefault="004E4A44" w:rsidP="008A5BBD">
            <w:r w:rsidRPr="00D638A6">
              <w:t>Proposed works to T1 - Holly sectionally dismantle down to as near ground level as possible. T2: Purple Plum - fell to ground level T3: Western Red Cedar - sectionally dismantle down to as near ground level as possible T4: Western Red Cedar - sectionally dismantle down to as near ground level as possible.</w:t>
            </w:r>
          </w:p>
        </w:tc>
        <w:tc>
          <w:tcPr>
            <w:tcW w:w="1999" w:type="dxa"/>
          </w:tcPr>
          <w:p w14:paraId="0DAC5DEE" w14:textId="22BCA6E3" w:rsidR="004E4A44" w:rsidRPr="009D449D" w:rsidRDefault="009D449D" w:rsidP="008A5BBD">
            <w:r>
              <w:rPr>
                <w:b/>
              </w:rPr>
              <w:t xml:space="preserve">OBJECTION! </w:t>
            </w:r>
            <w:r>
              <w:t>– Apparently no reason. No report from tree surgeon, no good cause, need more information.</w:t>
            </w:r>
          </w:p>
        </w:tc>
      </w:tr>
      <w:tr w:rsidR="004E4A44" w14:paraId="7418EA12" w14:textId="77777777" w:rsidTr="00B2088E">
        <w:trPr>
          <w:cantSplit/>
          <w:trHeight w:val="336"/>
        </w:trPr>
        <w:tc>
          <w:tcPr>
            <w:tcW w:w="2385" w:type="dxa"/>
          </w:tcPr>
          <w:p w14:paraId="0B0A05CB" w14:textId="77777777" w:rsidR="004E4A44" w:rsidRPr="00321CDE" w:rsidRDefault="004E4A44" w:rsidP="008A5BBD">
            <w:r w:rsidRPr="005E7760">
              <w:t>191443</w:t>
            </w:r>
          </w:p>
        </w:tc>
        <w:tc>
          <w:tcPr>
            <w:tcW w:w="1612" w:type="dxa"/>
          </w:tcPr>
          <w:p w14:paraId="1A8CE8E2" w14:textId="77777777" w:rsidR="004E4A44" w:rsidRPr="00321CDE" w:rsidRDefault="004E4A44" w:rsidP="008A5BBD">
            <w:r w:rsidRPr="005E7760">
              <w:t>Land at Fryers Gate Apartments, Greyfriars Avenue</w:t>
            </w:r>
          </w:p>
        </w:tc>
        <w:tc>
          <w:tcPr>
            <w:tcW w:w="1428" w:type="dxa"/>
          </w:tcPr>
          <w:p w14:paraId="2ACED90E" w14:textId="77777777" w:rsidR="004E4A44" w:rsidRPr="00F80D3A" w:rsidRDefault="004E4A44" w:rsidP="008A5BBD">
            <w:r w:rsidRPr="005E7760">
              <w:t>Greyfriars</w:t>
            </w:r>
          </w:p>
        </w:tc>
        <w:tc>
          <w:tcPr>
            <w:tcW w:w="3855" w:type="dxa"/>
          </w:tcPr>
          <w:p w14:paraId="5C69B557" w14:textId="77777777" w:rsidR="004E4A44" w:rsidRPr="00321CDE" w:rsidRDefault="004E4A44" w:rsidP="008A5BBD">
            <w:r w:rsidRPr="005E7760">
              <w:t>Propose to section dismantle to ground level mature Lime tree and remove fruit tree as well. Both trees would be replaced with an ornamental species</w:t>
            </w:r>
          </w:p>
        </w:tc>
        <w:tc>
          <w:tcPr>
            <w:tcW w:w="1999" w:type="dxa"/>
          </w:tcPr>
          <w:p w14:paraId="5E5EC0D7" w14:textId="076ED4A1" w:rsidR="004E4A44" w:rsidRPr="009D449D" w:rsidRDefault="009D449D" w:rsidP="008A5BBD">
            <w:r>
              <w:rPr>
                <w:b/>
              </w:rPr>
              <w:t xml:space="preserve">OBJECTION! </w:t>
            </w:r>
            <w:r>
              <w:t>– Support tree officer’s objections. No good cause.</w:t>
            </w:r>
            <w:bookmarkStart w:id="0" w:name="_GoBack"/>
            <w:bookmarkEnd w:id="0"/>
          </w:p>
        </w:tc>
      </w:tr>
    </w:tbl>
    <w:p w14:paraId="7A33B615" w14:textId="1511E246" w:rsidR="002A781F" w:rsidRDefault="002A781F" w:rsidP="00B2088E">
      <w:pPr>
        <w:spacing w:after="0" w:line="240" w:lineRule="auto"/>
        <w:rPr>
          <w:rFonts w:cstheme="minorHAnsi"/>
          <w:b/>
          <w:u w:val="single"/>
        </w:rPr>
      </w:pPr>
    </w:p>
    <w:p w14:paraId="75CDF2CD" w14:textId="77777777" w:rsidR="004E4A44" w:rsidRDefault="004E4A44" w:rsidP="00B2088E">
      <w:pPr>
        <w:spacing w:after="0" w:line="240" w:lineRule="auto"/>
        <w:rPr>
          <w:rFonts w:cstheme="minorHAnsi"/>
          <w:b/>
          <w:u w:val="single"/>
        </w:rPr>
      </w:pPr>
    </w:p>
    <w:p w14:paraId="102B7338" w14:textId="77777777" w:rsidR="004E4A44" w:rsidRDefault="004E4A44" w:rsidP="00B2088E">
      <w:pPr>
        <w:spacing w:after="0" w:line="240" w:lineRule="auto"/>
        <w:rPr>
          <w:rFonts w:cstheme="minorHAnsi"/>
          <w:b/>
          <w:u w:val="single"/>
        </w:rPr>
      </w:pPr>
    </w:p>
    <w:p w14:paraId="6A22656E" w14:textId="78E8A5BE" w:rsidR="00083718" w:rsidRDefault="00083718" w:rsidP="00B2088E">
      <w:pPr>
        <w:spacing w:after="0" w:line="240" w:lineRule="auto"/>
        <w:rPr>
          <w:rFonts w:cstheme="minorHAnsi"/>
          <w:b/>
          <w:u w:val="single"/>
        </w:rPr>
      </w:pPr>
      <w:r>
        <w:rPr>
          <w:rFonts w:cstheme="minorHAnsi"/>
          <w:b/>
          <w:u w:val="single"/>
        </w:rPr>
        <w:t>Licensing:</w:t>
      </w:r>
    </w:p>
    <w:p w14:paraId="5848D328" w14:textId="7CD97FD1" w:rsidR="005E7760" w:rsidRDefault="005E7760" w:rsidP="00B2088E">
      <w:pPr>
        <w:spacing w:after="0" w:line="240" w:lineRule="auto"/>
        <w:rPr>
          <w:rFonts w:cstheme="minorHAnsi"/>
          <w:b/>
          <w:u w:val="single"/>
        </w:rPr>
      </w:pPr>
    </w:p>
    <w:tbl>
      <w:tblPr>
        <w:tblW w:w="94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47"/>
        <w:gridCol w:w="1915"/>
        <w:gridCol w:w="2443"/>
        <w:gridCol w:w="1574"/>
        <w:gridCol w:w="1985"/>
      </w:tblGrid>
      <w:tr w:rsidR="005E7760" w:rsidRPr="005E7760" w14:paraId="53ABF163" w14:textId="77777777" w:rsidTr="00AC7B0F">
        <w:tc>
          <w:tcPr>
            <w:tcW w:w="1547" w:type="dxa"/>
            <w:tcBorders>
              <w:top w:val="single" w:sz="4" w:space="0" w:color="auto"/>
              <w:left w:val="single" w:sz="4" w:space="0" w:color="auto"/>
              <w:bottom w:val="single" w:sz="4" w:space="0" w:color="auto"/>
              <w:right w:val="single" w:sz="4" w:space="0" w:color="auto"/>
            </w:tcBorders>
          </w:tcPr>
          <w:p w14:paraId="2372BACF" w14:textId="77777777" w:rsidR="005E7760" w:rsidRPr="005E7760" w:rsidRDefault="005E7760" w:rsidP="005E7760">
            <w:pPr>
              <w:spacing w:after="0" w:line="240" w:lineRule="auto"/>
              <w:rPr>
                <w:rFonts w:cstheme="minorHAnsi"/>
                <w:b/>
                <w:u w:val="single"/>
              </w:rPr>
            </w:pPr>
            <w:r w:rsidRPr="005E7760">
              <w:rPr>
                <w:rFonts w:cstheme="minorHAnsi"/>
                <w:b/>
                <w:u w:val="single"/>
              </w:rPr>
              <w:t>Premise Name</w:t>
            </w:r>
          </w:p>
        </w:tc>
        <w:tc>
          <w:tcPr>
            <w:tcW w:w="1915" w:type="dxa"/>
            <w:tcBorders>
              <w:top w:val="single" w:sz="4" w:space="0" w:color="auto"/>
              <w:left w:val="single" w:sz="4" w:space="0" w:color="auto"/>
              <w:bottom w:val="single" w:sz="4" w:space="0" w:color="auto"/>
              <w:right w:val="single" w:sz="4" w:space="0" w:color="auto"/>
            </w:tcBorders>
          </w:tcPr>
          <w:p w14:paraId="03754E6D" w14:textId="77777777" w:rsidR="005E7760" w:rsidRPr="005E7760" w:rsidRDefault="005E7760" w:rsidP="005E7760">
            <w:pPr>
              <w:spacing w:after="0" w:line="240" w:lineRule="auto"/>
              <w:rPr>
                <w:rFonts w:cstheme="minorHAnsi"/>
                <w:b/>
                <w:u w:val="single"/>
              </w:rPr>
            </w:pPr>
            <w:r w:rsidRPr="005E7760">
              <w:rPr>
                <w:rFonts w:cstheme="minorHAnsi"/>
                <w:b/>
                <w:u w:val="single"/>
              </w:rPr>
              <w:t>Premise address</w:t>
            </w:r>
          </w:p>
        </w:tc>
        <w:tc>
          <w:tcPr>
            <w:tcW w:w="2443" w:type="dxa"/>
            <w:tcBorders>
              <w:top w:val="single" w:sz="4" w:space="0" w:color="auto"/>
              <w:left w:val="single" w:sz="4" w:space="0" w:color="auto"/>
              <w:bottom w:val="single" w:sz="4" w:space="0" w:color="auto"/>
              <w:right w:val="single" w:sz="4" w:space="0" w:color="auto"/>
            </w:tcBorders>
          </w:tcPr>
          <w:p w14:paraId="464E5A0E" w14:textId="77777777" w:rsidR="005E7760" w:rsidRPr="005E7760" w:rsidRDefault="005E7760" w:rsidP="005E7760">
            <w:pPr>
              <w:spacing w:after="0" w:line="240" w:lineRule="auto"/>
              <w:rPr>
                <w:rFonts w:cstheme="minorHAnsi"/>
                <w:b/>
                <w:u w:val="single"/>
              </w:rPr>
            </w:pPr>
            <w:r w:rsidRPr="005E7760">
              <w:rPr>
                <w:rFonts w:cstheme="minorHAnsi"/>
                <w:b/>
                <w:u w:val="single"/>
              </w:rPr>
              <w:t>Max Time</w:t>
            </w:r>
          </w:p>
        </w:tc>
        <w:tc>
          <w:tcPr>
            <w:tcW w:w="1574" w:type="dxa"/>
            <w:tcBorders>
              <w:top w:val="single" w:sz="4" w:space="0" w:color="auto"/>
              <w:left w:val="single" w:sz="4" w:space="0" w:color="auto"/>
              <w:bottom w:val="single" w:sz="4" w:space="0" w:color="auto"/>
              <w:right w:val="single" w:sz="4" w:space="0" w:color="auto"/>
            </w:tcBorders>
          </w:tcPr>
          <w:p w14:paraId="46E1963D" w14:textId="77777777" w:rsidR="005E7760" w:rsidRPr="005E7760" w:rsidRDefault="005E7760" w:rsidP="005E7760">
            <w:pPr>
              <w:spacing w:after="0" w:line="240" w:lineRule="auto"/>
              <w:rPr>
                <w:rFonts w:cstheme="minorHAnsi"/>
                <w:b/>
                <w:u w:val="single"/>
              </w:rPr>
            </w:pPr>
            <w:r w:rsidRPr="005E7760">
              <w:rPr>
                <w:rFonts w:cstheme="minorHAnsi"/>
                <w:b/>
                <w:u w:val="single"/>
              </w:rPr>
              <w:t>Consultation Period</w:t>
            </w:r>
          </w:p>
        </w:tc>
        <w:tc>
          <w:tcPr>
            <w:tcW w:w="1985" w:type="dxa"/>
            <w:tcBorders>
              <w:top w:val="single" w:sz="4" w:space="0" w:color="auto"/>
              <w:left w:val="single" w:sz="4" w:space="0" w:color="auto"/>
              <w:bottom w:val="single" w:sz="4" w:space="0" w:color="auto"/>
              <w:right w:val="single" w:sz="4" w:space="0" w:color="auto"/>
            </w:tcBorders>
          </w:tcPr>
          <w:p w14:paraId="574D831E" w14:textId="77777777" w:rsidR="005E7760" w:rsidRPr="005E7760" w:rsidRDefault="005E7760" w:rsidP="005E7760">
            <w:pPr>
              <w:spacing w:after="0" w:line="240" w:lineRule="auto"/>
              <w:rPr>
                <w:rFonts w:cstheme="minorHAnsi"/>
                <w:b/>
                <w:u w:val="single"/>
              </w:rPr>
            </w:pPr>
            <w:r w:rsidRPr="005E7760">
              <w:rPr>
                <w:rFonts w:cstheme="minorHAnsi"/>
                <w:b/>
                <w:u w:val="single"/>
              </w:rPr>
              <w:t xml:space="preserve">Current Licences </w:t>
            </w:r>
          </w:p>
        </w:tc>
      </w:tr>
      <w:tr w:rsidR="005E7760" w:rsidRPr="005E7760" w14:paraId="63CCF577" w14:textId="77777777" w:rsidTr="00AC7B0F">
        <w:tc>
          <w:tcPr>
            <w:tcW w:w="1547" w:type="dxa"/>
            <w:tcBorders>
              <w:top w:val="single" w:sz="4" w:space="0" w:color="auto"/>
              <w:left w:val="single" w:sz="4" w:space="0" w:color="auto"/>
              <w:bottom w:val="single" w:sz="4" w:space="0" w:color="auto"/>
              <w:right w:val="single" w:sz="4" w:space="0" w:color="auto"/>
            </w:tcBorders>
          </w:tcPr>
          <w:p w14:paraId="0658347E" w14:textId="77777777" w:rsidR="005E7760" w:rsidRPr="005E7760" w:rsidRDefault="005E7760" w:rsidP="005E7760">
            <w:pPr>
              <w:spacing w:after="0" w:line="240" w:lineRule="auto"/>
              <w:rPr>
                <w:rFonts w:cstheme="minorHAnsi"/>
                <w:b/>
                <w:u w:val="single"/>
              </w:rPr>
            </w:pPr>
            <w:r w:rsidRPr="005E7760">
              <w:rPr>
                <w:rFonts w:cstheme="minorHAnsi"/>
                <w:b/>
                <w:u w:val="single"/>
              </w:rPr>
              <w:t>Istanbul Food</w:t>
            </w:r>
          </w:p>
        </w:tc>
        <w:tc>
          <w:tcPr>
            <w:tcW w:w="1915" w:type="dxa"/>
            <w:tcBorders>
              <w:top w:val="single" w:sz="4" w:space="0" w:color="auto"/>
              <w:left w:val="single" w:sz="4" w:space="0" w:color="auto"/>
              <w:bottom w:val="single" w:sz="4" w:space="0" w:color="auto"/>
              <w:right w:val="single" w:sz="4" w:space="0" w:color="auto"/>
            </w:tcBorders>
          </w:tcPr>
          <w:p w14:paraId="00E26ADE" w14:textId="77777777" w:rsidR="005E7760" w:rsidRPr="005E7760" w:rsidRDefault="005E7760" w:rsidP="005E7760">
            <w:pPr>
              <w:spacing w:after="0" w:line="240" w:lineRule="auto"/>
              <w:rPr>
                <w:rFonts w:cstheme="minorHAnsi"/>
                <w:b/>
                <w:u w:val="single"/>
              </w:rPr>
            </w:pPr>
            <w:r w:rsidRPr="005E7760">
              <w:rPr>
                <w:rFonts w:cstheme="minorHAnsi"/>
                <w:b/>
                <w:u w:val="single"/>
              </w:rPr>
              <w:t>Ground Floor, 8 Belmont Road, Hereford, HR2 7JE</w:t>
            </w:r>
          </w:p>
        </w:tc>
        <w:tc>
          <w:tcPr>
            <w:tcW w:w="2443" w:type="dxa"/>
            <w:tcBorders>
              <w:top w:val="single" w:sz="4" w:space="0" w:color="auto"/>
              <w:left w:val="single" w:sz="4" w:space="0" w:color="auto"/>
              <w:bottom w:val="single" w:sz="4" w:space="0" w:color="auto"/>
              <w:right w:val="single" w:sz="4" w:space="0" w:color="auto"/>
            </w:tcBorders>
          </w:tcPr>
          <w:p w14:paraId="092A76C2" w14:textId="77777777" w:rsidR="005E7760" w:rsidRPr="005E7760" w:rsidRDefault="005E7760" w:rsidP="005E7760">
            <w:pPr>
              <w:spacing w:after="0" w:line="240" w:lineRule="auto"/>
              <w:rPr>
                <w:rFonts w:cstheme="minorHAnsi"/>
                <w:b/>
                <w:u w:val="single"/>
              </w:rPr>
            </w:pPr>
            <w:r w:rsidRPr="005E7760">
              <w:rPr>
                <w:rFonts w:cstheme="minorHAnsi"/>
                <w:b/>
                <w:u w:val="single"/>
              </w:rPr>
              <w:t>Sale/Supply of Alcohol</w:t>
            </w:r>
          </w:p>
          <w:p w14:paraId="3D1A951E" w14:textId="77777777" w:rsidR="005E7760" w:rsidRPr="005E7760" w:rsidRDefault="005E7760" w:rsidP="005E7760">
            <w:pPr>
              <w:spacing w:after="0" w:line="240" w:lineRule="auto"/>
              <w:rPr>
                <w:rFonts w:cstheme="minorHAnsi"/>
                <w:b/>
                <w:u w:val="single"/>
              </w:rPr>
            </w:pPr>
            <w:r w:rsidRPr="005E7760">
              <w:rPr>
                <w:rFonts w:cstheme="minorHAnsi"/>
                <w:b/>
                <w:u w:val="single"/>
              </w:rPr>
              <w:t>Mon-Sun 07:00-23:00</w:t>
            </w:r>
          </w:p>
          <w:p w14:paraId="3FD77E6C" w14:textId="77777777" w:rsidR="005E7760" w:rsidRPr="005E7760" w:rsidRDefault="005E7760" w:rsidP="005E7760">
            <w:pPr>
              <w:spacing w:after="0" w:line="240" w:lineRule="auto"/>
              <w:rPr>
                <w:rFonts w:cstheme="minorHAnsi"/>
                <w:b/>
                <w:u w:val="single"/>
              </w:rPr>
            </w:pPr>
            <w:r w:rsidRPr="005E7760">
              <w:rPr>
                <w:rFonts w:cstheme="minorHAnsi"/>
                <w:b/>
                <w:u w:val="single"/>
              </w:rPr>
              <w:t>(Off the Premises)</w:t>
            </w:r>
          </w:p>
        </w:tc>
        <w:tc>
          <w:tcPr>
            <w:tcW w:w="1574" w:type="dxa"/>
            <w:tcBorders>
              <w:top w:val="single" w:sz="4" w:space="0" w:color="auto"/>
              <w:left w:val="single" w:sz="4" w:space="0" w:color="auto"/>
              <w:bottom w:val="single" w:sz="4" w:space="0" w:color="auto"/>
              <w:right w:val="single" w:sz="4" w:space="0" w:color="auto"/>
            </w:tcBorders>
          </w:tcPr>
          <w:p w14:paraId="4919C136" w14:textId="77777777" w:rsidR="005E7760" w:rsidRPr="005E7760" w:rsidRDefault="005E7760" w:rsidP="005E7760">
            <w:pPr>
              <w:spacing w:after="0" w:line="240" w:lineRule="auto"/>
              <w:rPr>
                <w:rFonts w:cstheme="minorHAnsi"/>
                <w:b/>
                <w:u w:val="single"/>
              </w:rPr>
            </w:pPr>
            <w:r w:rsidRPr="005E7760">
              <w:rPr>
                <w:rFonts w:cstheme="minorHAnsi"/>
                <w:b/>
                <w:u w:val="single"/>
              </w:rPr>
              <w:t xml:space="preserve">Start </w:t>
            </w:r>
          </w:p>
          <w:p w14:paraId="7C16157F" w14:textId="77777777" w:rsidR="005E7760" w:rsidRPr="005E7760" w:rsidRDefault="005E7760" w:rsidP="005E7760">
            <w:pPr>
              <w:spacing w:after="0" w:line="240" w:lineRule="auto"/>
              <w:rPr>
                <w:rFonts w:cstheme="minorHAnsi"/>
                <w:b/>
                <w:u w:val="single"/>
              </w:rPr>
            </w:pPr>
            <w:r w:rsidRPr="005E7760">
              <w:rPr>
                <w:rFonts w:cstheme="minorHAnsi"/>
                <w:b/>
                <w:u w:val="single"/>
              </w:rPr>
              <w:t>25/04/19</w:t>
            </w:r>
          </w:p>
          <w:p w14:paraId="7643A404" w14:textId="77777777" w:rsidR="005E7760" w:rsidRPr="005E7760" w:rsidRDefault="005E7760" w:rsidP="005E7760">
            <w:pPr>
              <w:spacing w:after="0" w:line="240" w:lineRule="auto"/>
              <w:rPr>
                <w:rFonts w:cstheme="minorHAnsi"/>
                <w:b/>
                <w:u w:val="single"/>
              </w:rPr>
            </w:pPr>
            <w:r w:rsidRPr="005E7760">
              <w:rPr>
                <w:rFonts w:cstheme="minorHAnsi"/>
                <w:b/>
                <w:u w:val="single"/>
              </w:rPr>
              <w:t xml:space="preserve">End </w:t>
            </w:r>
          </w:p>
          <w:p w14:paraId="1BF82976" w14:textId="77777777" w:rsidR="005E7760" w:rsidRPr="005E7760" w:rsidRDefault="005E7760" w:rsidP="005E7760">
            <w:pPr>
              <w:spacing w:after="0" w:line="240" w:lineRule="auto"/>
              <w:rPr>
                <w:rFonts w:cstheme="minorHAnsi"/>
                <w:b/>
                <w:u w:val="single"/>
              </w:rPr>
            </w:pPr>
            <w:r w:rsidRPr="005E7760">
              <w:rPr>
                <w:rFonts w:cstheme="minorHAnsi"/>
                <w:b/>
                <w:u w:val="single"/>
              </w:rPr>
              <w:t>22/05/19</w:t>
            </w:r>
          </w:p>
        </w:tc>
        <w:tc>
          <w:tcPr>
            <w:tcW w:w="1985" w:type="dxa"/>
            <w:tcBorders>
              <w:top w:val="single" w:sz="4" w:space="0" w:color="auto"/>
              <w:left w:val="single" w:sz="4" w:space="0" w:color="auto"/>
              <w:bottom w:val="single" w:sz="4" w:space="0" w:color="auto"/>
              <w:right w:val="single" w:sz="4" w:space="0" w:color="auto"/>
            </w:tcBorders>
          </w:tcPr>
          <w:p w14:paraId="1A5B5F06" w14:textId="77777777" w:rsidR="005E7760" w:rsidRPr="005E7760" w:rsidRDefault="005E7760" w:rsidP="005E7760">
            <w:pPr>
              <w:spacing w:after="0" w:line="240" w:lineRule="auto"/>
              <w:rPr>
                <w:rFonts w:cstheme="minorHAnsi"/>
                <w:b/>
                <w:u w:val="single"/>
              </w:rPr>
            </w:pPr>
            <w:r w:rsidRPr="005E7760">
              <w:rPr>
                <w:rFonts w:cstheme="minorHAnsi"/>
                <w:b/>
                <w:u w:val="single"/>
              </w:rPr>
              <w:t>New Grant</w:t>
            </w:r>
          </w:p>
          <w:p w14:paraId="3E5923C6" w14:textId="77777777" w:rsidR="005E7760" w:rsidRPr="005E7760" w:rsidRDefault="005E7760" w:rsidP="005E7760">
            <w:pPr>
              <w:spacing w:after="0" w:line="240" w:lineRule="auto"/>
              <w:rPr>
                <w:rFonts w:cstheme="minorHAnsi"/>
                <w:b/>
                <w:u w:val="single"/>
              </w:rPr>
            </w:pPr>
          </w:p>
          <w:p w14:paraId="7CBE3E6A" w14:textId="77777777" w:rsidR="005E7760" w:rsidRPr="005E7760" w:rsidRDefault="005E7760" w:rsidP="005E7760">
            <w:pPr>
              <w:spacing w:after="0" w:line="240" w:lineRule="auto"/>
              <w:rPr>
                <w:rFonts w:cstheme="minorHAnsi"/>
                <w:b/>
                <w:u w:val="single"/>
              </w:rPr>
            </w:pPr>
            <w:r w:rsidRPr="005E7760">
              <w:rPr>
                <w:rFonts w:cstheme="minorHAnsi"/>
                <w:b/>
                <w:u w:val="single"/>
              </w:rPr>
              <w:t xml:space="preserve">Proposed DPS – </w:t>
            </w:r>
          </w:p>
          <w:p w14:paraId="296D6065" w14:textId="77777777" w:rsidR="005E7760" w:rsidRPr="005E7760" w:rsidRDefault="005E7760" w:rsidP="005E7760">
            <w:pPr>
              <w:spacing w:after="0" w:line="240" w:lineRule="auto"/>
              <w:rPr>
                <w:rFonts w:cstheme="minorHAnsi"/>
                <w:b/>
                <w:u w:val="single"/>
              </w:rPr>
            </w:pPr>
          </w:p>
          <w:p w14:paraId="6417CE24" w14:textId="77777777" w:rsidR="005E7760" w:rsidRPr="005E7760" w:rsidRDefault="005E7760" w:rsidP="005E7760">
            <w:pPr>
              <w:spacing w:after="0" w:line="240" w:lineRule="auto"/>
              <w:rPr>
                <w:rFonts w:cstheme="minorHAnsi"/>
                <w:b/>
                <w:u w:val="single"/>
              </w:rPr>
            </w:pPr>
            <w:proofErr w:type="spellStart"/>
            <w:r w:rsidRPr="005E7760">
              <w:rPr>
                <w:rFonts w:cstheme="minorHAnsi"/>
                <w:b/>
                <w:u w:val="single"/>
              </w:rPr>
              <w:t>Klaudia</w:t>
            </w:r>
            <w:proofErr w:type="spellEnd"/>
            <w:r w:rsidRPr="005E7760">
              <w:rPr>
                <w:rFonts w:cstheme="minorHAnsi"/>
                <w:b/>
                <w:u w:val="single"/>
              </w:rPr>
              <w:t xml:space="preserve"> </w:t>
            </w:r>
            <w:proofErr w:type="spellStart"/>
            <w:r w:rsidRPr="005E7760">
              <w:rPr>
                <w:rFonts w:cstheme="minorHAnsi"/>
                <w:b/>
                <w:u w:val="single"/>
              </w:rPr>
              <w:t>Paluszak</w:t>
            </w:r>
            <w:proofErr w:type="spellEnd"/>
          </w:p>
          <w:p w14:paraId="004C37EA" w14:textId="77777777" w:rsidR="005E7760" w:rsidRPr="005E7760" w:rsidRDefault="005E7760" w:rsidP="005E7760">
            <w:pPr>
              <w:spacing w:after="0" w:line="240" w:lineRule="auto"/>
              <w:rPr>
                <w:rFonts w:cstheme="minorHAnsi"/>
                <w:b/>
                <w:u w:val="single"/>
              </w:rPr>
            </w:pPr>
            <w:r w:rsidRPr="005E7760">
              <w:rPr>
                <w:rFonts w:cstheme="minorHAnsi"/>
                <w:b/>
                <w:u w:val="single"/>
              </w:rPr>
              <w:t>PL3177</w:t>
            </w:r>
          </w:p>
          <w:p w14:paraId="0709B0A7" w14:textId="77777777" w:rsidR="005E7760" w:rsidRPr="005E7760" w:rsidRDefault="005E7760" w:rsidP="005E7760">
            <w:pPr>
              <w:spacing w:after="0" w:line="240" w:lineRule="auto"/>
              <w:rPr>
                <w:rFonts w:cstheme="minorHAnsi"/>
                <w:b/>
                <w:u w:val="single"/>
              </w:rPr>
            </w:pPr>
          </w:p>
          <w:p w14:paraId="19CAA354" w14:textId="77777777" w:rsidR="005E7760" w:rsidRPr="005E7760" w:rsidRDefault="005E7760" w:rsidP="005E7760">
            <w:pPr>
              <w:spacing w:after="0" w:line="240" w:lineRule="auto"/>
              <w:rPr>
                <w:rFonts w:cstheme="minorHAnsi"/>
                <w:b/>
                <w:u w:val="single"/>
              </w:rPr>
            </w:pPr>
          </w:p>
          <w:p w14:paraId="0DE89943" w14:textId="77777777" w:rsidR="005E7760" w:rsidRPr="005E7760" w:rsidRDefault="005E7760" w:rsidP="005E7760">
            <w:pPr>
              <w:spacing w:after="0" w:line="240" w:lineRule="auto"/>
              <w:rPr>
                <w:rFonts w:cstheme="minorHAnsi"/>
                <w:b/>
                <w:u w:val="single"/>
              </w:rPr>
            </w:pPr>
          </w:p>
          <w:p w14:paraId="2F4C5C12" w14:textId="77777777" w:rsidR="005E7760" w:rsidRPr="005E7760" w:rsidRDefault="005E7760" w:rsidP="005E7760">
            <w:pPr>
              <w:spacing w:after="0" w:line="240" w:lineRule="auto"/>
              <w:rPr>
                <w:rFonts w:cstheme="minorHAnsi"/>
                <w:b/>
                <w:u w:val="single"/>
              </w:rPr>
            </w:pPr>
          </w:p>
          <w:p w14:paraId="1F74EDA1" w14:textId="77777777" w:rsidR="005E7760" w:rsidRPr="005E7760" w:rsidRDefault="005E7760" w:rsidP="005E7760">
            <w:pPr>
              <w:spacing w:after="0" w:line="240" w:lineRule="auto"/>
              <w:rPr>
                <w:rFonts w:cstheme="minorHAnsi"/>
                <w:b/>
                <w:u w:val="single"/>
              </w:rPr>
            </w:pPr>
          </w:p>
        </w:tc>
      </w:tr>
    </w:tbl>
    <w:p w14:paraId="3F097068" w14:textId="070E5E46" w:rsidR="005E7760" w:rsidRDefault="005E7760" w:rsidP="00B2088E">
      <w:pPr>
        <w:spacing w:after="0" w:line="240" w:lineRule="auto"/>
        <w:rPr>
          <w:rFonts w:cstheme="minorHAnsi"/>
          <w:b/>
          <w:u w:val="single"/>
        </w:rPr>
      </w:pPr>
    </w:p>
    <w:p w14:paraId="4D435315" w14:textId="3E923510" w:rsidR="00793428" w:rsidRDefault="009D449D" w:rsidP="004E4A44">
      <w:pPr>
        <w:spacing w:after="0" w:line="240" w:lineRule="auto"/>
        <w:rPr>
          <w:rFonts w:cstheme="minorHAnsi"/>
          <w:b/>
          <w:u w:val="single"/>
        </w:rPr>
      </w:pPr>
      <w:r>
        <w:rPr>
          <w:rFonts w:cstheme="minorHAnsi"/>
          <w:b/>
          <w:u w:val="single"/>
        </w:rPr>
        <w:t>No Objection.</w:t>
      </w:r>
    </w:p>
    <w:sectPr w:rsidR="00793428" w:rsidSect="00F55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2AC0"/>
    <w:rsid w:val="000048CC"/>
    <w:rsid w:val="00005AEA"/>
    <w:rsid w:val="00005D8B"/>
    <w:rsid w:val="00013674"/>
    <w:rsid w:val="000142EB"/>
    <w:rsid w:val="000143AD"/>
    <w:rsid w:val="00024E1F"/>
    <w:rsid w:val="00031880"/>
    <w:rsid w:val="00032FB8"/>
    <w:rsid w:val="00033ECF"/>
    <w:rsid w:val="0003613F"/>
    <w:rsid w:val="000426AC"/>
    <w:rsid w:val="00044046"/>
    <w:rsid w:val="00046CDE"/>
    <w:rsid w:val="00047935"/>
    <w:rsid w:val="000479EE"/>
    <w:rsid w:val="00047C83"/>
    <w:rsid w:val="00055006"/>
    <w:rsid w:val="000577BF"/>
    <w:rsid w:val="00057DA8"/>
    <w:rsid w:val="0006065D"/>
    <w:rsid w:val="00064D45"/>
    <w:rsid w:val="0007003A"/>
    <w:rsid w:val="00076446"/>
    <w:rsid w:val="000811BA"/>
    <w:rsid w:val="00082347"/>
    <w:rsid w:val="00083041"/>
    <w:rsid w:val="000834FA"/>
    <w:rsid w:val="00083718"/>
    <w:rsid w:val="00084522"/>
    <w:rsid w:val="0008541C"/>
    <w:rsid w:val="000900F9"/>
    <w:rsid w:val="00095645"/>
    <w:rsid w:val="000A074B"/>
    <w:rsid w:val="000A34F9"/>
    <w:rsid w:val="000A5ACC"/>
    <w:rsid w:val="000A6C02"/>
    <w:rsid w:val="000B223F"/>
    <w:rsid w:val="000C3BF1"/>
    <w:rsid w:val="000D0C87"/>
    <w:rsid w:val="000D36A6"/>
    <w:rsid w:val="000E06B5"/>
    <w:rsid w:val="000E3260"/>
    <w:rsid w:val="000F1AA8"/>
    <w:rsid w:val="000F50F5"/>
    <w:rsid w:val="0010284A"/>
    <w:rsid w:val="00102ECA"/>
    <w:rsid w:val="00110155"/>
    <w:rsid w:val="00117CD7"/>
    <w:rsid w:val="00122175"/>
    <w:rsid w:val="00125460"/>
    <w:rsid w:val="00126D55"/>
    <w:rsid w:val="00126E04"/>
    <w:rsid w:val="00130F8A"/>
    <w:rsid w:val="00131FB2"/>
    <w:rsid w:val="001365BD"/>
    <w:rsid w:val="0013743F"/>
    <w:rsid w:val="00140EEA"/>
    <w:rsid w:val="00141A97"/>
    <w:rsid w:val="00141F1E"/>
    <w:rsid w:val="00145660"/>
    <w:rsid w:val="00147A54"/>
    <w:rsid w:val="00147DC4"/>
    <w:rsid w:val="00155764"/>
    <w:rsid w:val="0015609B"/>
    <w:rsid w:val="00177888"/>
    <w:rsid w:val="00181604"/>
    <w:rsid w:val="00183887"/>
    <w:rsid w:val="00185504"/>
    <w:rsid w:val="0019219F"/>
    <w:rsid w:val="001B103F"/>
    <w:rsid w:val="001B7F57"/>
    <w:rsid w:val="001D3213"/>
    <w:rsid w:val="001D40AA"/>
    <w:rsid w:val="001D7D1A"/>
    <w:rsid w:val="001E0BE1"/>
    <w:rsid w:val="001E18F1"/>
    <w:rsid w:val="001E2ED8"/>
    <w:rsid w:val="001F5234"/>
    <w:rsid w:val="0020168E"/>
    <w:rsid w:val="00202303"/>
    <w:rsid w:val="002023ED"/>
    <w:rsid w:val="00204E95"/>
    <w:rsid w:val="00206E1D"/>
    <w:rsid w:val="00217CB7"/>
    <w:rsid w:val="002201A8"/>
    <w:rsid w:val="002249D3"/>
    <w:rsid w:val="00256805"/>
    <w:rsid w:val="00260D0D"/>
    <w:rsid w:val="00262E53"/>
    <w:rsid w:val="002657D5"/>
    <w:rsid w:val="00266ECD"/>
    <w:rsid w:val="0027065D"/>
    <w:rsid w:val="00270FD5"/>
    <w:rsid w:val="0027439A"/>
    <w:rsid w:val="00274A07"/>
    <w:rsid w:val="002775D0"/>
    <w:rsid w:val="0028276D"/>
    <w:rsid w:val="00287484"/>
    <w:rsid w:val="00290DA9"/>
    <w:rsid w:val="002911C2"/>
    <w:rsid w:val="00297DD8"/>
    <w:rsid w:val="002A125A"/>
    <w:rsid w:val="002A4A07"/>
    <w:rsid w:val="002A5614"/>
    <w:rsid w:val="002A7424"/>
    <w:rsid w:val="002A781F"/>
    <w:rsid w:val="002B0182"/>
    <w:rsid w:val="002B2212"/>
    <w:rsid w:val="002B53C8"/>
    <w:rsid w:val="002C4214"/>
    <w:rsid w:val="002C4713"/>
    <w:rsid w:val="002C4EF7"/>
    <w:rsid w:val="002C5DF9"/>
    <w:rsid w:val="002D03AE"/>
    <w:rsid w:val="002D403F"/>
    <w:rsid w:val="002D6FA2"/>
    <w:rsid w:val="002D7E74"/>
    <w:rsid w:val="002E4D85"/>
    <w:rsid w:val="002E70DC"/>
    <w:rsid w:val="002F0881"/>
    <w:rsid w:val="002F3C36"/>
    <w:rsid w:val="0030395B"/>
    <w:rsid w:val="0030577F"/>
    <w:rsid w:val="00305C73"/>
    <w:rsid w:val="003146A6"/>
    <w:rsid w:val="00321CDE"/>
    <w:rsid w:val="003221D8"/>
    <w:rsid w:val="00327023"/>
    <w:rsid w:val="00331B1F"/>
    <w:rsid w:val="003370DB"/>
    <w:rsid w:val="00337916"/>
    <w:rsid w:val="0034279E"/>
    <w:rsid w:val="00354A09"/>
    <w:rsid w:val="003559B3"/>
    <w:rsid w:val="003602D9"/>
    <w:rsid w:val="003606D1"/>
    <w:rsid w:val="00360EEA"/>
    <w:rsid w:val="00362BC7"/>
    <w:rsid w:val="00364534"/>
    <w:rsid w:val="00370B2B"/>
    <w:rsid w:val="00373CCB"/>
    <w:rsid w:val="00375372"/>
    <w:rsid w:val="0037586D"/>
    <w:rsid w:val="00377314"/>
    <w:rsid w:val="00383498"/>
    <w:rsid w:val="00383E95"/>
    <w:rsid w:val="003851DB"/>
    <w:rsid w:val="00386006"/>
    <w:rsid w:val="0038620E"/>
    <w:rsid w:val="00387400"/>
    <w:rsid w:val="003903C0"/>
    <w:rsid w:val="00391F7E"/>
    <w:rsid w:val="003954C9"/>
    <w:rsid w:val="0039711E"/>
    <w:rsid w:val="003A2BF1"/>
    <w:rsid w:val="003B14C3"/>
    <w:rsid w:val="003B3119"/>
    <w:rsid w:val="003B4154"/>
    <w:rsid w:val="003C2D22"/>
    <w:rsid w:val="003D51B6"/>
    <w:rsid w:val="003E1946"/>
    <w:rsid w:val="003E751F"/>
    <w:rsid w:val="003F7453"/>
    <w:rsid w:val="00410D60"/>
    <w:rsid w:val="00411EA6"/>
    <w:rsid w:val="004121A1"/>
    <w:rsid w:val="0041563E"/>
    <w:rsid w:val="00416247"/>
    <w:rsid w:val="00417939"/>
    <w:rsid w:val="00421C3A"/>
    <w:rsid w:val="00430010"/>
    <w:rsid w:val="00430AB9"/>
    <w:rsid w:val="00432245"/>
    <w:rsid w:val="00432CF7"/>
    <w:rsid w:val="00437504"/>
    <w:rsid w:val="00437B22"/>
    <w:rsid w:val="00452646"/>
    <w:rsid w:val="00456B0B"/>
    <w:rsid w:val="00457887"/>
    <w:rsid w:val="00460817"/>
    <w:rsid w:val="0046504A"/>
    <w:rsid w:val="004712D9"/>
    <w:rsid w:val="00472326"/>
    <w:rsid w:val="004769A5"/>
    <w:rsid w:val="004805FE"/>
    <w:rsid w:val="00483E46"/>
    <w:rsid w:val="004A0B49"/>
    <w:rsid w:val="004A32D9"/>
    <w:rsid w:val="004A4912"/>
    <w:rsid w:val="004A4BC1"/>
    <w:rsid w:val="004B04B9"/>
    <w:rsid w:val="004B6244"/>
    <w:rsid w:val="004B7932"/>
    <w:rsid w:val="004C4E07"/>
    <w:rsid w:val="004C4E6A"/>
    <w:rsid w:val="004C5643"/>
    <w:rsid w:val="004E0D15"/>
    <w:rsid w:val="004E243E"/>
    <w:rsid w:val="004E4A44"/>
    <w:rsid w:val="004E5A2D"/>
    <w:rsid w:val="004E74C4"/>
    <w:rsid w:val="004F03A3"/>
    <w:rsid w:val="004F05CC"/>
    <w:rsid w:val="004F24EE"/>
    <w:rsid w:val="004F3779"/>
    <w:rsid w:val="004F3FC1"/>
    <w:rsid w:val="004F4CCB"/>
    <w:rsid w:val="005007E2"/>
    <w:rsid w:val="00500A24"/>
    <w:rsid w:val="00507AAF"/>
    <w:rsid w:val="005247A6"/>
    <w:rsid w:val="0052515C"/>
    <w:rsid w:val="00534C3C"/>
    <w:rsid w:val="00534E4D"/>
    <w:rsid w:val="00536A50"/>
    <w:rsid w:val="005434A3"/>
    <w:rsid w:val="00550455"/>
    <w:rsid w:val="00551261"/>
    <w:rsid w:val="00552746"/>
    <w:rsid w:val="005611B8"/>
    <w:rsid w:val="00561CA7"/>
    <w:rsid w:val="005659F8"/>
    <w:rsid w:val="005675E6"/>
    <w:rsid w:val="00567733"/>
    <w:rsid w:val="0058614E"/>
    <w:rsid w:val="005A2F00"/>
    <w:rsid w:val="005A37E8"/>
    <w:rsid w:val="005B0D0F"/>
    <w:rsid w:val="005B112E"/>
    <w:rsid w:val="005B1E84"/>
    <w:rsid w:val="005B5765"/>
    <w:rsid w:val="005B74B1"/>
    <w:rsid w:val="005C2081"/>
    <w:rsid w:val="005C2B2B"/>
    <w:rsid w:val="005C4F38"/>
    <w:rsid w:val="005D685D"/>
    <w:rsid w:val="005E0EFC"/>
    <w:rsid w:val="005E25F9"/>
    <w:rsid w:val="005E289E"/>
    <w:rsid w:val="005E2AF0"/>
    <w:rsid w:val="005E3E4A"/>
    <w:rsid w:val="005E4124"/>
    <w:rsid w:val="005E420E"/>
    <w:rsid w:val="005E653B"/>
    <w:rsid w:val="005E73E0"/>
    <w:rsid w:val="005E7760"/>
    <w:rsid w:val="005E7CA3"/>
    <w:rsid w:val="005F0CF2"/>
    <w:rsid w:val="005F13C8"/>
    <w:rsid w:val="005F1EE5"/>
    <w:rsid w:val="005F589D"/>
    <w:rsid w:val="005F7AC2"/>
    <w:rsid w:val="00600022"/>
    <w:rsid w:val="006008FC"/>
    <w:rsid w:val="00601674"/>
    <w:rsid w:val="00610AA7"/>
    <w:rsid w:val="00611966"/>
    <w:rsid w:val="0061407F"/>
    <w:rsid w:val="0061579E"/>
    <w:rsid w:val="00621B78"/>
    <w:rsid w:val="00621FE8"/>
    <w:rsid w:val="00622A43"/>
    <w:rsid w:val="0062424D"/>
    <w:rsid w:val="006259F5"/>
    <w:rsid w:val="00630C64"/>
    <w:rsid w:val="00630D0D"/>
    <w:rsid w:val="00645C87"/>
    <w:rsid w:val="0065085C"/>
    <w:rsid w:val="0065389D"/>
    <w:rsid w:val="00655998"/>
    <w:rsid w:val="00664BC6"/>
    <w:rsid w:val="00670A7D"/>
    <w:rsid w:val="006715C9"/>
    <w:rsid w:val="00674C72"/>
    <w:rsid w:val="00680FE0"/>
    <w:rsid w:val="006931C9"/>
    <w:rsid w:val="006A7824"/>
    <w:rsid w:val="006A795E"/>
    <w:rsid w:val="006B2632"/>
    <w:rsid w:val="006B2A36"/>
    <w:rsid w:val="006B496E"/>
    <w:rsid w:val="006B4F7B"/>
    <w:rsid w:val="006C2856"/>
    <w:rsid w:val="006C46B6"/>
    <w:rsid w:val="006C5494"/>
    <w:rsid w:val="006D6F74"/>
    <w:rsid w:val="006E581C"/>
    <w:rsid w:val="006F4723"/>
    <w:rsid w:val="006F4A3D"/>
    <w:rsid w:val="00702AD6"/>
    <w:rsid w:val="00713929"/>
    <w:rsid w:val="00713D65"/>
    <w:rsid w:val="00713DF6"/>
    <w:rsid w:val="00731B5F"/>
    <w:rsid w:val="00736924"/>
    <w:rsid w:val="00737235"/>
    <w:rsid w:val="0073780B"/>
    <w:rsid w:val="0074014B"/>
    <w:rsid w:val="00745DBF"/>
    <w:rsid w:val="007504A7"/>
    <w:rsid w:val="00753649"/>
    <w:rsid w:val="0075606F"/>
    <w:rsid w:val="007563A6"/>
    <w:rsid w:val="00760033"/>
    <w:rsid w:val="00761350"/>
    <w:rsid w:val="007629B8"/>
    <w:rsid w:val="007637B0"/>
    <w:rsid w:val="007826E1"/>
    <w:rsid w:val="0078428B"/>
    <w:rsid w:val="007845A7"/>
    <w:rsid w:val="00793428"/>
    <w:rsid w:val="00796F6C"/>
    <w:rsid w:val="007A213E"/>
    <w:rsid w:val="007A346C"/>
    <w:rsid w:val="007A49FD"/>
    <w:rsid w:val="007A5BC6"/>
    <w:rsid w:val="007B1526"/>
    <w:rsid w:val="007B4445"/>
    <w:rsid w:val="007C1B48"/>
    <w:rsid w:val="007C1F31"/>
    <w:rsid w:val="007C2E31"/>
    <w:rsid w:val="007D0ED7"/>
    <w:rsid w:val="007D3408"/>
    <w:rsid w:val="007D3C44"/>
    <w:rsid w:val="007D5F22"/>
    <w:rsid w:val="007E0192"/>
    <w:rsid w:val="007E79B4"/>
    <w:rsid w:val="007E7F62"/>
    <w:rsid w:val="007F36E7"/>
    <w:rsid w:val="00811392"/>
    <w:rsid w:val="00816063"/>
    <w:rsid w:val="0081693A"/>
    <w:rsid w:val="008170BF"/>
    <w:rsid w:val="008176D8"/>
    <w:rsid w:val="00826495"/>
    <w:rsid w:val="00830E86"/>
    <w:rsid w:val="008317B4"/>
    <w:rsid w:val="00834802"/>
    <w:rsid w:val="00841157"/>
    <w:rsid w:val="00845DD5"/>
    <w:rsid w:val="0086365D"/>
    <w:rsid w:val="00863766"/>
    <w:rsid w:val="00864E29"/>
    <w:rsid w:val="00867962"/>
    <w:rsid w:val="00871D24"/>
    <w:rsid w:val="00876927"/>
    <w:rsid w:val="00877F28"/>
    <w:rsid w:val="00880283"/>
    <w:rsid w:val="0088294E"/>
    <w:rsid w:val="00885BB5"/>
    <w:rsid w:val="00886F9F"/>
    <w:rsid w:val="0088721D"/>
    <w:rsid w:val="00887E76"/>
    <w:rsid w:val="008913C8"/>
    <w:rsid w:val="0089355E"/>
    <w:rsid w:val="0089728B"/>
    <w:rsid w:val="00897F2A"/>
    <w:rsid w:val="008A5BBD"/>
    <w:rsid w:val="008B732C"/>
    <w:rsid w:val="008C5096"/>
    <w:rsid w:val="008C6D2E"/>
    <w:rsid w:val="008C74CC"/>
    <w:rsid w:val="008D5F4D"/>
    <w:rsid w:val="008E36A2"/>
    <w:rsid w:val="008E6615"/>
    <w:rsid w:val="008F3B1C"/>
    <w:rsid w:val="008F4E3A"/>
    <w:rsid w:val="008F4F90"/>
    <w:rsid w:val="00914543"/>
    <w:rsid w:val="00915258"/>
    <w:rsid w:val="00915B2C"/>
    <w:rsid w:val="00922A4C"/>
    <w:rsid w:val="00923238"/>
    <w:rsid w:val="009244AC"/>
    <w:rsid w:val="00925111"/>
    <w:rsid w:val="00925443"/>
    <w:rsid w:val="00935A2F"/>
    <w:rsid w:val="00941170"/>
    <w:rsid w:val="00941539"/>
    <w:rsid w:val="00941D4F"/>
    <w:rsid w:val="009448FC"/>
    <w:rsid w:val="00944C76"/>
    <w:rsid w:val="009553C1"/>
    <w:rsid w:val="009600F3"/>
    <w:rsid w:val="00960C10"/>
    <w:rsid w:val="00961DB9"/>
    <w:rsid w:val="00965A3F"/>
    <w:rsid w:val="00966967"/>
    <w:rsid w:val="00970774"/>
    <w:rsid w:val="009825A0"/>
    <w:rsid w:val="009840D0"/>
    <w:rsid w:val="00987F10"/>
    <w:rsid w:val="00996B28"/>
    <w:rsid w:val="00997C72"/>
    <w:rsid w:val="009A1550"/>
    <w:rsid w:val="009A5C0A"/>
    <w:rsid w:val="009B3B24"/>
    <w:rsid w:val="009C2C58"/>
    <w:rsid w:val="009C43E2"/>
    <w:rsid w:val="009C4AE6"/>
    <w:rsid w:val="009D20F1"/>
    <w:rsid w:val="009D2682"/>
    <w:rsid w:val="009D43EA"/>
    <w:rsid w:val="009D449D"/>
    <w:rsid w:val="00A030C6"/>
    <w:rsid w:val="00A03665"/>
    <w:rsid w:val="00A04044"/>
    <w:rsid w:val="00A13212"/>
    <w:rsid w:val="00A135E6"/>
    <w:rsid w:val="00A1544D"/>
    <w:rsid w:val="00A16396"/>
    <w:rsid w:val="00A200CF"/>
    <w:rsid w:val="00A20FCE"/>
    <w:rsid w:val="00A23892"/>
    <w:rsid w:val="00A25FD9"/>
    <w:rsid w:val="00A26168"/>
    <w:rsid w:val="00A26EA2"/>
    <w:rsid w:val="00A300AD"/>
    <w:rsid w:val="00A3255D"/>
    <w:rsid w:val="00A34A71"/>
    <w:rsid w:val="00A40BFE"/>
    <w:rsid w:val="00A414F4"/>
    <w:rsid w:val="00A44733"/>
    <w:rsid w:val="00A45487"/>
    <w:rsid w:val="00A50860"/>
    <w:rsid w:val="00A52A68"/>
    <w:rsid w:val="00A704A5"/>
    <w:rsid w:val="00A74A6A"/>
    <w:rsid w:val="00A77C77"/>
    <w:rsid w:val="00A84899"/>
    <w:rsid w:val="00A859F7"/>
    <w:rsid w:val="00A928B9"/>
    <w:rsid w:val="00A9368F"/>
    <w:rsid w:val="00AB3CA6"/>
    <w:rsid w:val="00AC069E"/>
    <w:rsid w:val="00AC2F11"/>
    <w:rsid w:val="00AD491B"/>
    <w:rsid w:val="00AD62CA"/>
    <w:rsid w:val="00AD6637"/>
    <w:rsid w:val="00AD6B1D"/>
    <w:rsid w:val="00AD6ED7"/>
    <w:rsid w:val="00AF1FA1"/>
    <w:rsid w:val="00AF4532"/>
    <w:rsid w:val="00B008F5"/>
    <w:rsid w:val="00B053EC"/>
    <w:rsid w:val="00B154DC"/>
    <w:rsid w:val="00B16055"/>
    <w:rsid w:val="00B172F1"/>
    <w:rsid w:val="00B17770"/>
    <w:rsid w:val="00B2088E"/>
    <w:rsid w:val="00B21011"/>
    <w:rsid w:val="00B228DE"/>
    <w:rsid w:val="00B274F2"/>
    <w:rsid w:val="00B42EA3"/>
    <w:rsid w:val="00B43600"/>
    <w:rsid w:val="00B44815"/>
    <w:rsid w:val="00B52762"/>
    <w:rsid w:val="00B566AD"/>
    <w:rsid w:val="00B57E17"/>
    <w:rsid w:val="00B6747F"/>
    <w:rsid w:val="00B75040"/>
    <w:rsid w:val="00B76013"/>
    <w:rsid w:val="00B76893"/>
    <w:rsid w:val="00B839F4"/>
    <w:rsid w:val="00B8416F"/>
    <w:rsid w:val="00B9275F"/>
    <w:rsid w:val="00B92ADD"/>
    <w:rsid w:val="00B955EB"/>
    <w:rsid w:val="00BA0463"/>
    <w:rsid w:val="00BA21F6"/>
    <w:rsid w:val="00BA2965"/>
    <w:rsid w:val="00BA5CAB"/>
    <w:rsid w:val="00BA5D36"/>
    <w:rsid w:val="00BB0C11"/>
    <w:rsid w:val="00BB1A61"/>
    <w:rsid w:val="00BC243E"/>
    <w:rsid w:val="00BD1F33"/>
    <w:rsid w:val="00BD3245"/>
    <w:rsid w:val="00BD40F3"/>
    <w:rsid w:val="00BD52DE"/>
    <w:rsid w:val="00BF222A"/>
    <w:rsid w:val="00BF60B3"/>
    <w:rsid w:val="00BF6E89"/>
    <w:rsid w:val="00C00732"/>
    <w:rsid w:val="00C00EAA"/>
    <w:rsid w:val="00C00EE5"/>
    <w:rsid w:val="00C0401C"/>
    <w:rsid w:val="00C04EFF"/>
    <w:rsid w:val="00C05895"/>
    <w:rsid w:val="00C07AF6"/>
    <w:rsid w:val="00C1087C"/>
    <w:rsid w:val="00C133B5"/>
    <w:rsid w:val="00C15C60"/>
    <w:rsid w:val="00C17B9F"/>
    <w:rsid w:val="00C2087E"/>
    <w:rsid w:val="00C36DB7"/>
    <w:rsid w:val="00C44B60"/>
    <w:rsid w:val="00C4584C"/>
    <w:rsid w:val="00C46D75"/>
    <w:rsid w:val="00C619F4"/>
    <w:rsid w:val="00C621C9"/>
    <w:rsid w:val="00C6296E"/>
    <w:rsid w:val="00C666EB"/>
    <w:rsid w:val="00C70CE0"/>
    <w:rsid w:val="00C84C52"/>
    <w:rsid w:val="00C874CD"/>
    <w:rsid w:val="00C9792A"/>
    <w:rsid w:val="00CA36EF"/>
    <w:rsid w:val="00CA69B5"/>
    <w:rsid w:val="00CB03D8"/>
    <w:rsid w:val="00CB26D7"/>
    <w:rsid w:val="00CB5D02"/>
    <w:rsid w:val="00CC02A4"/>
    <w:rsid w:val="00CC164C"/>
    <w:rsid w:val="00CC4753"/>
    <w:rsid w:val="00CC66F8"/>
    <w:rsid w:val="00CE2862"/>
    <w:rsid w:val="00CE370D"/>
    <w:rsid w:val="00CE3EB7"/>
    <w:rsid w:val="00CF5019"/>
    <w:rsid w:val="00CF5753"/>
    <w:rsid w:val="00D009C9"/>
    <w:rsid w:val="00D07D51"/>
    <w:rsid w:val="00D11A1E"/>
    <w:rsid w:val="00D177A4"/>
    <w:rsid w:val="00D22D52"/>
    <w:rsid w:val="00D23BB0"/>
    <w:rsid w:val="00D32303"/>
    <w:rsid w:val="00D33547"/>
    <w:rsid w:val="00D37389"/>
    <w:rsid w:val="00D40104"/>
    <w:rsid w:val="00D43652"/>
    <w:rsid w:val="00D457F1"/>
    <w:rsid w:val="00D45B6B"/>
    <w:rsid w:val="00D46F1B"/>
    <w:rsid w:val="00D47565"/>
    <w:rsid w:val="00D6011F"/>
    <w:rsid w:val="00D6218A"/>
    <w:rsid w:val="00D638A6"/>
    <w:rsid w:val="00D64523"/>
    <w:rsid w:val="00D73250"/>
    <w:rsid w:val="00D75717"/>
    <w:rsid w:val="00D82A38"/>
    <w:rsid w:val="00D82A4B"/>
    <w:rsid w:val="00D87B4F"/>
    <w:rsid w:val="00D900C0"/>
    <w:rsid w:val="00D911B1"/>
    <w:rsid w:val="00D95C43"/>
    <w:rsid w:val="00DA02A0"/>
    <w:rsid w:val="00DA079F"/>
    <w:rsid w:val="00DA1222"/>
    <w:rsid w:val="00DB16A2"/>
    <w:rsid w:val="00DB1EB6"/>
    <w:rsid w:val="00DB73EE"/>
    <w:rsid w:val="00DB7B46"/>
    <w:rsid w:val="00DB7C17"/>
    <w:rsid w:val="00DB7DB4"/>
    <w:rsid w:val="00DC0164"/>
    <w:rsid w:val="00DD133A"/>
    <w:rsid w:val="00DD25CE"/>
    <w:rsid w:val="00DD303E"/>
    <w:rsid w:val="00DE1AA0"/>
    <w:rsid w:val="00DE21E9"/>
    <w:rsid w:val="00DE39B1"/>
    <w:rsid w:val="00DE457F"/>
    <w:rsid w:val="00DE4F75"/>
    <w:rsid w:val="00DF5576"/>
    <w:rsid w:val="00DF5799"/>
    <w:rsid w:val="00DF5BBF"/>
    <w:rsid w:val="00DF6C6B"/>
    <w:rsid w:val="00E14B5B"/>
    <w:rsid w:val="00E171F9"/>
    <w:rsid w:val="00E17E9B"/>
    <w:rsid w:val="00E20EBF"/>
    <w:rsid w:val="00E22E55"/>
    <w:rsid w:val="00E41EF1"/>
    <w:rsid w:val="00E45E56"/>
    <w:rsid w:val="00E476BD"/>
    <w:rsid w:val="00E47C2F"/>
    <w:rsid w:val="00E509A8"/>
    <w:rsid w:val="00E60549"/>
    <w:rsid w:val="00E6455A"/>
    <w:rsid w:val="00E658F3"/>
    <w:rsid w:val="00E6688E"/>
    <w:rsid w:val="00E66B7B"/>
    <w:rsid w:val="00E701C3"/>
    <w:rsid w:val="00E71BB7"/>
    <w:rsid w:val="00E77CB5"/>
    <w:rsid w:val="00E80166"/>
    <w:rsid w:val="00E83ABF"/>
    <w:rsid w:val="00E8401F"/>
    <w:rsid w:val="00E872F3"/>
    <w:rsid w:val="00E90770"/>
    <w:rsid w:val="00E91AE3"/>
    <w:rsid w:val="00E9415C"/>
    <w:rsid w:val="00E96002"/>
    <w:rsid w:val="00E96E02"/>
    <w:rsid w:val="00E97BE9"/>
    <w:rsid w:val="00EA0512"/>
    <w:rsid w:val="00EA2440"/>
    <w:rsid w:val="00EA3A7E"/>
    <w:rsid w:val="00EA4D40"/>
    <w:rsid w:val="00EB477E"/>
    <w:rsid w:val="00EE0EFD"/>
    <w:rsid w:val="00EE1B34"/>
    <w:rsid w:val="00EE27C5"/>
    <w:rsid w:val="00F04493"/>
    <w:rsid w:val="00F04D9A"/>
    <w:rsid w:val="00F051AE"/>
    <w:rsid w:val="00F057DE"/>
    <w:rsid w:val="00F1241B"/>
    <w:rsid w:val="00F143F4"/>
    <w:rsid w:val="00F16FD6"/>
    <w:rsid w:val="00F21455"/>
    <w:rsid w:val="00F232F9"/>
    <w:rsid w:val="00F32542"/>
    <w:rsid w:val="00F351C9"/>
    <w:rsid w:val="00F36F53"/>
    <w:rsid w:val="00F44939"/>
    <w:rsid w:val="00F51381"/>
    <w:rsid w:val="00F51DF1"/>
    <w:rsid w:val="00F54A6C"/>
    <w:rsid w:val="00F55360"/>
    <w:rsid w:val="00F556AF"/>
    <w:rsid w:val="00F55ECD"/>
    <w:rsid w:val="00F56328"/>
    <w:rsid w:val="00F614EE"/>
    <w:rsid w:val="00F77108"/>
    <w:rsid w:val="00F80D3A"/>
    <w:rsid w:val="00F82A3E"/>
    <w:rsid w:val="00F82F0C"/>
    <w:rsid w:val="00F910B3"/>
    <w:rsid w:val="00F930B0"/>
    <w:rsid w:val="00F95E7F"/>
    <w:rsid w:val="00F966E3"/>
    <w:rsid w:val="00F96A1D"/>
    <w:rsid w:val="00F9725C"/>
    <w:rsid w:val="00F9728E"/>
    <w:rsid w:val="00FA0705"/>
    <w:rsid w:val="00FA2C03"/>
    <w:rsid w:val="00FA4B83"/>
    <w:rsid w:val="00FA6118"/>
    <w:rsid w:val="00FC7E5B"/>
    <w:rsid w:val="00FE0DB6"/>
    <w:rsid w:val="00FE6A97"/>
    <w:rsid w:val="00FF6981"/>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line="240" w:lineRule="auto"/>
      <w:jc w:val="both"/>
    </w:pPr>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DC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5096"/>
    <w:rPr>
      <w:color w:val="0000FF" w:themeColor="hyperlink"/>
      <w:u w:val="single"/>
    </w:rPr>
  </w:style>
  <w:style w:type="character" w:styleId="UnresolvedMention">
    <w:name w:val="Unresolved Mention"/>
    <w:basedOn w:val="DefaultParagraphFont"/>
    <w:uiPriority w:val="99"/>
    <w:semiHidden/>
    <w:unhideWhenUsed/>
    <w:rsid w:val="008C5096"/>
    <w:rPr>
      <w:color w:val="605E5C"/>
      <w:shd w:val="clear" w:color="auto" w:fill="E1DFDD"/>
    </w:rPr>
  </w:style>
  <w:style w:type="paragraph" w:styleId="NoSpacing">
    <w:name w:val="No Spacing"/>
    <w:uiPriority w:val="1"/>
    <w:qFormat/>
    <w:rsid w:val="00181604"/>
    <w:pPr>
      <w:spacing w:after="0" w:line="240" w:lineRule="auto"/>
    </w:pPr>
    <w:rPr>
      <w:rFonts w:ascii="Arial" w:eastAsia="Times New Roman" w:hAnsi="Arial" w:cs="Times New Roman"/>
      <w:szCs w:val="20"/>
      <w:lang w:eastAsia="en-US"/>
    </w:rPr>
  </w:style>
  <w:style w:type="paragraph" w:customStyle="1" w:styleId="Default">
    <w:name w:val="Default"/>
    <w:rsid w:val="009825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88266998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3B5A2-99C7-448A-A923-9ECBEFD136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90e192f-c182-492a-81c9-5dc73da903d4"/>
    <ds:schemaRef ds:uri="b6bf22cd-d6b1-4996-bbe8-38953210b793"/>
    <ds:schemaRef ds:uri="http://www.w3.org/XML/1998/namespace"/>
    <ds:schemaRef ds:uri="http://purl.org/dc/dcmitype/"/>
  </ds:schemaRefs>
</ds:datastoreItem>
</file>

<file path=customXml/itemProps2.xml><?xml version="1.0" encoding="utf-8"?>
<ds:datastoreItem xmlns:ds="http://schemas.openxmlformats.org/officeDocument/2006/customXml" ds:itemID="{DD1649DE-CE14-4D19-9BFE-E5877E22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4.xml><?xml version="1.0" encoding="utf-8"?>
<ds:datastoreItem xmlns:ds="http://schemas.openxmlformats.org/officeDocument/2006/customXml" ds:itemID="{EEB491A6-03D1-4E15-A992-DDFB8EEE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Connor Powell</cp:lastModifiedBy>
  <cp:revision>5</cp:revision>
  <cp:lastPrinted>2019-05-16T11:05:00Z</cp:lastPrinted>
  <dcterms:created xsi:type="dcterms:W3CDTF">2019-05-22T10:39:00Z</dcterms:created>
  <dcterms:modified xsi:type="dcterms:W3CDTF">2019-05-24T11:13:00Z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