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E055" w14:textId="15A872AA" w:rsidR="007B4D4A" w:rsidRDefault="007B4D4A" w:rsidP="007B4D4A">
      <w:pPr>
        <w:jc w:val="center"/>
        <w:rPr>
          <w:b/>
        </w:rPr>
      </w:pPr>
      <w:r>
        <w:rPr>
          <w:b/>
        </w:rPr>
        <w:t xml:space="preserve">PLANNING COMMITTEE </w:t>
      </w:r>
      <w:r w:rsidR="00B67315">
        <w:rPr>
          <w:b/>
        </w:rPr>
        <w:t>30</w:t>
      </w:r>
      <w:r w:rsidR="00B67315" w:rsidRPr="00B67315">
        <w:rPr>
          <w:b/>
          <w:vertAlign w:val="superscript"/>
        </w:rPr>
        <w:t>th</w:t>
      </w:r>
      <w:r>
        <w:rPr>
          <w:b/>
        </w:rPr>
        <w:t xml:space="preserve"> April 2020</w:t>
      </w:r>
    </w:p>
    <w:p w14:paraId="0AC5C724" w14:textId="77777777" w:rsidR="007B4D4A" w:rsidRDefault="007B4D4A" w:rsidP="007B4D4A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154A7A5E" w14:textId="0517FC72" w:rsidR="007B4D4A" w:rsidRPr="007B4D4A" w:rsidRDefault="007B4D4A" w:rsidP="007B4D4A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D4A">
        <w:rPr>
          <w:rFonts w:asciiTheme="minorHAnsi" w:hAnsiTheme="minorHAnsi" w:cstheme="minorHAnsi"/>
          <w:bCs/>
          <w:sz w:val="22"/>
          <w:szCs w:val="22"/>
        </w:rPr>
        <w:t xml:space="preserve">Below are draft responses </w:t>
      </w:r>
      <w:r>
        <w:rPr>
          <w:rFonts w:asciiTheme="minorHAnsi" w:hAnsiTheme="minorHAnsi" w:cstheme="minorHAnsi"/>
          <w:bCs/>
          <w:sz w:val="22"/>
          <w:szCs w:val="22"/>
        </w:rPr>
        <w:t>to</w:t>
      </w:r>
      <w:r w:rsidRPr="007B4D4A">
        <w:rPr>
          <w:rFonts w:asciiTheme="minorHAnsi" w:hAnsiTheme="minorHAnsi" w:cstheme="minorHAnsi"/>
          <w:bCs/>
          <w:sz w:val="22"/>
          <w:szCs w:val="22"/>
        </w:rPr>
        <w:t xml:space="preserve"> the Planning Committee items which were scheduled to be viewed on the </w:t>
      </w:r>
      <w:r w:rsidR="00B67315">
        <w:rPr>
          <w:rFonts w:asciiTheme="minorHAnsi" w:hAnsiTheme="minorHAnsi" w:cstheme="minorHAnsi"/>
          <w:bCs/>
          <w:sz w:val="22"/>
          <w:szCs w:val="22"/>
        </w:rPr>
        <w:t>30</w:t>
      </w:r>
      <w:r w:rsidR="00B67315" w:rsidRPr="00B6731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7B4D4A">
        <w:rPr>
          <w:rFonts w:asciiTheme="minorHAnsi" w:hAnsiTheme="minorHAnsi" w:cstheme="minorHAnsi"/>
          <w:bCs/>
          <w:sz w:val="22"/>
          <w:szCs w:val="22"/>
        </w:rPr>
        <w:t xml:space="preserve"> April 2020.</w:t>
      </w:r>
    </w:p>
    <w:p w14:paraId="2B74AA6E" w14:textId="77777777" w:rsidR="007B4D4A" w:rsidRDefault="007B4D4A" w:rsidP="007B4D4A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4B456B" w14:textId="654537A5" w:rsidR="007B4D4A" w:rsidRDefault="007B4D4A" w:rsidP="007B4D4A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Verdicts:</w:t>
      </w:r>
    </w:p>
    <w:p w14:paraId="17B2F4FD" w14:textId="77777777" w:rsidR="007B4D4A" w:rsidRDefault="007B4D4A" w:rsidP="007B4D4A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0"/>
      </w:tblGrid>
      <w:tr w:rsidR="00CF46F5" w14:paraId="4BE9CD8E" w14:textId="77777777" w:rsidTr="00CF46F5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C97" w14:textId="77777777" w:rsidR="00CF46F5" w:rsidRDefault="00CF46F5" w:rsidP="00D55475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4CEA" w14:textId="77777777" w:rsidR="00CF46F5" w:rsidRDefault="00CF46F5" w:rsidP="00D55475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819A" w14:textId="77777777" w:rsidR="00CF46F5" w:rsidRDefault="00CF46F5" w:rsidP="00D55475">
            <w:pPr>
              <w:jc w:val="center"/>
              <w:rPr>
                <w:b/>
              </w:rPr>
            </w:pPr>
            <w:r>
              <w:rPr>
                <w:b/>
              </w:rPr>
              <w:t>Verdict</w:t>
            </w:r>
          </w:p>
        </w:tc>
      </w:tr>
      <w:tr w:rsidR="00CF46F5" w14:paraId="35A8DC73" w14:textId="0DF3866A" w:rsidTr="00CF46F5">
        <w:trPr>
          <w:cantSplit/>
        </w:trPr>
        <w:tc>
          <w:tcPr>
            <w:tcW w:w="2268" w:type="dxa"/>
          </w:tcPr>
          <w:p w14:paraId="637FADE8" w14:textId="6C7E5913" w:rsidR="00CF46F5" w:rsidRDefault="00CF46F5" w:rsidP="00CF46F5">
            <w:r w:rsidRPr="00821CFA">
              <w:rPr>
                <w:highlight w:val="green"/>
              </w:rPr>
              <w:t>200817</w:t>
            </w:r>
          </w:p>
        </w:tc>
        <w:tc>
          <w:tcPr>
            <w:tcW w:w="1701" w:type="dxa"/>
          </w:tcPr>
          <w:p w14:paraId="343F77A5" w14:textId="462C318D" w:rsidR="00CF46F5" w:rsidRDefault="00CF46F5" w:rsidP="00CF46F5">
            <w:r w:rsidRPr="00DE1910">
              <w:t xml:space="preserve">39 </w:t>
            </w:r>
            <w:proofErr w:type="spellStart"/>
            <w:r w:rsidRPr="00DE1910">
              <w:t>Bodenham</w:t>
            </w:r>
            <w:proofErr w:type="spellEnd"/>
            <w:r w:rsidRPr="00DE1910">
              <w:t xml:space="preserve">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108" w14:textId="1BFB9354" w:rsidR="00CF46F5" w:rsidRDefault="007C0FB3" w:rsidP="00CF46F5">
            <w:r>
              <w:t>No Objection.</w:t>
            </w:r>
          </w:p>
        </w:tc>
      </w:tr>
      <w:tr w:rsidR="00C70D9F" w14:paraId="09EC17CB" w14:textId="034D0D59" w:rsidTr="00CF46F5">
        <w:trPr>
          <w:cantSplit/>
        </w:trPr>
        <w:tc>
          <w:tcPr>
            <w:tcW w:w="2268" w:type="dxa"/>
          </w:tcPr>
          <w:p w14:paraId="2A1DF8A1" w14:textId="00795513" w:rsidR="00C70D9F" w:rsidRDefault="00C70D9F" w:rsidP="00C70D9F">
            <w:r w:rsidRPr="00467BF4">
              <w:t>201011</w:t>
            </w:r>
          </w:p>
        </w:tc>
        <w:tc>
          <w:tcPr>
            <w:tcW w:w="1701" w:type="dxa"/>
          </w:tcPr>
          <w:p w14:paraId="5AD80297" w14:textId="49C159E5" w:rsidR="00C70D9F" w:rsidRDefault="00C70D9F" w:rsidP="00C70D9F">
            <w:r w:rsidRPr="00467BF4">
              <w:t>19 Southbank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D59" w14:textId="291ADE21" w:rsidR="00C70D9F" w:rsidRDefault="00C70D9F" w:rsidP="00C70D9F">
            <w:r>
              <w:t>No Objection.</w:t>
            </w:r>
          </w:p>
        </w:tc>
      </w:tr>
      <w:tr w:rsidR="00C70D9F" w14:paraId="186F7204" w14:textId="3F917DFD" w:rsidTr="00CF46F5">
        <w:trPr>
          <w:cantSplit/>
        </w:trPr>
        <w:tc>
          <w:tcPr>
            <w:tcW w:w="2268" w:type="dxa"/>
          </w:tcPr>
          <w:p w14:paraId="41596CA9" w14:textId="1B6F6F28" w:rsidR="00C70D9F" w:rsidRDefault="00C70D9F" w:rsidP="00C70D9F">
            <w:r w:rsidRPr="006544A6">
              <w:rPr>
                <w:highlight w:val="green"/>
              </w:rPr>
              <w:t>200950</w:t>
            </w:r>
          </w:p>
        </w:tc>
        <w:tc>
          <w:tcPr>
            <w:tcW w:w="1701" w:type="dxa"/>
          </w:tcPr>
          <w:p w14:paraId="1EAA65CA" w14:textId="1D081605" w:rsidR="00C70D9F" w:rsidRDefault="00C70D9F" w:rsidP="00C70D9F">
            <w:r w:rsidRPr="005E2AF7">
              <w:t>Land at Three Elms Trading Estate, Bakers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A6C" w14:textId="6A577251" w:rsidR="00C70D9F" w:rsidRDefault="00C70D9F" w:rsidP="00C70D9F">
            <w:r>
              <w:t>No Objection.</w:t>
            </w:r>
          </w:p>
        </w:tc>
      </w:tr>
      <w:tr w:rsidR="00C70D9F" w14:paraId="7E6987FF" w14:textId="509002AB" w:rsidTr="00CF46F5">
        <w:trPr>
          <w:cantSplit/>
        </w:trPr>
        <w:tc>
          <w:tcPr>
            <w:tcW w:w="2268" w:type="dxa"/>
          </w:tcPr>
          <w:p w14:paraId="0675C073" w14:textId="3D7F639E" w:rsidR="00C70D9F" w:rsidRDefault="00C70D9F" w:rsidP="00C70D9F">
            <w:r w:rsidRPr="004A6921">
              <w:t>200887</w:t>
            </w:r>
          </w:p>
        </w:tc>
        <w:tc>
          <w:tcPr>
            <w:tcW w:w="1701" w:type="dxa"/>
          </w:tcPr>
          <w:p w14:paraId="6E64A9B5" w14:textId="5B1D8880" w:rsidR="00C70D9F" w:rsidRDefault="00C70D9F" w:rsidP="00C70D9F">
            <w:r w:rsidRPr="00572D3B">
              <w:t>26 St Owen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BDB" w14:textId="3F97C2A9" w:rsidR="00C70D9F" w:rsidRPr="00916470" w:rsidRDefault="00C70D9F" w:rsidP="00C70D9F">
            <w:r>
              <w:t>No Objection</w:t>
            </w:r>
            <w:r w:rsidR="00242440">
              <w:t>, though there were concerns over parking.</w:t>
            </w:r>
          </w:p>
        </w:tc>
      </w:tr>
      <w:tr w:rsidR="00C70D9F" w14:paraId="635F3E18" w14:textId="547E4692" w:rsidTr="00CF46F5">
        <w:trPr>
          <w:cantSplit/>
        </w:trPr>
        <w:tc>
          <w:tcPr>
            <w:tcW w:w="2268" w:type="dxa"/>
          </w:tcPr>
          <w:p w14:paraId="319340DE" w14:textId="698E6DA8" w:rsidR="00C70D9F" w:rsidRDefault="00C70D9F" w:rsidP="00C70D9F">
            <w:r w:rsidRPr="00707C39">
              <w:t>200898</w:t>
            </w:r>
          </w:p>
        </w:tc>
        <w:tc>
          <w:tcPr>
            <w:tcW w:w="1701" w:type="dxa"/>
          </w:tcPr>
          <w:p w14:paraId="792C489B" w14:textId="1811C15E" w:rsidR="00C70D9F" w:rsidRDefault="00C70D9F" w:rsidP="00C70D9F">
            <w:r w:rsidRPr="00916677">
              <w:t xml:space="preserve">38 </w:t>
            </w:r>
            <w:proofErr w:type="spellStart"/>
            <w:r w:rsidRPr="00916677">
              <w:t>Eign</w:t>
            </w:r>
            <w:proofErr w:type="spellEnd"/>
            <w:r w:rsidRPr="00916677">
              <w:t xml:space="preserve"> Gate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8D9" w14:textId="36E179E3" w:rsidR="00C70D9F" w:rsidRPr="00AF60AE" w:rsidRDefault="00C70D9F" w:rsidP="00C70D9F">
            <w:r>
              <w:t>No Objection.</w:t>
            </w:r>
          </w:p>
        </w:tc>
      </w:tr>
      <w:tr w:rsidR="00C70D9F" w14:paraId="6A755416" w14:textId="0E789D98" w:rsidTr="00CF46F5">
        <w:trPr>
          <w:cantSplit/>
        </w:trPr>
        <w:tc>
          <w:tcPr>
            <w:tcW w:w="2268" w:type="dxa"/>
          </w:tcPr>
          <w:p w14:paraId="57DE0093" w14:textId="4A386D81" w:rsidR="00C70D9F" w:rsidRDefault="00C70D9F" w:rsidP="00C70D9F">
            <w:r w:rsidRPr="00AD4A88">
              <w:rPr>
                <w:highlight w:val="green"/>
              </w:rPr>
              <w:t>200977</w:t>
            </w:r>
          </w:p>
        </w:tc>
        <w:tc>
          <w:tcPr>
            <w:tcW w:w="1701" w:type="dxa"/>
          </w:tcPr>
          <w:p w14:paraId="7AC8E9C8" w14:textId="71CDC3F4" w:rsidR="00C70D9F" w:rsidRDefault="00C70D9F" w:rsidP="00C70D9F">
            <w:r w:rsidRPr="006369F4">
              <w:t>1 Ledbury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75" w14:textId="76229616" w:rsidR="00C70D9F" w:rsidRPr="00916470" w:rsidRDefault="00C70D9F" w:rsidP="00C70D9F">
            <w:r>
              <w:t>No Objection.</w:t>
            </w:r>
          </w:p>
        </w:tc>
      </w:tr>
      <w:tr w:rsidR="00C70D9F" w14:paraId="1CE6F8E9" w14:textId="37AB180E" w:rsidTr="00CF46F5">
        <w:trPr>
          <w:cantSplit/>
        </w:trPr>
        <w:tc>
          <w:tcPr>
            <w:tcW w:w="2268" w:type="dxa"/>
          </w:tcPr>
          <w:p w14:paraId="3227C8ED" w14:textId="122B5F38" w:rsidR="00C70D9F" w:rsidRDefault="00C70D9F" w:rsidP="00C70D9F">
            <w:r w:rsidRPr="00B765DC">
              <w:rPr>
                <w:highlight w:val="green"/>
              </w:rPr>
              <w:t>201051</w:t>
            </w:r>
          </w:p>
        </w:tc>
        <w:tc>
          <w:tcPr>
            <w:tcW w:w="1701" w:type="dxa"/>
          </w:tcPr>
          <w:p w14:paraId="3B540C62" w14:textId="24F0914E" w:rsidR="00C70D9F" w:rsidRPr="00447C3A" w:rsidRDefault="00C70D9F" w:rsidP="00C70D9F">
            <w:r w:rsidRPr="006B0587">
              <w:t>37 &amp; 39 Mill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EBD" w14:textId="117A64F7" w:rsidR="00C70D9F" w:rsidRPr="00447C3A" w:rsidRDefault="00C70D9F" w:rsidP="00C70D9F">
            <w:r>
              <w:t>No Objection.</w:t>
            </w:r>
          </w:p>
        </w:tc>
      </w:tr>
      <w:tr w:rsidR="00C70D9F" w14:paraId="6A8329F7" w14:textId="580E87F3" w:rsidTr="00CF46F5">
        <w:trPr>
          <w:cantSplit/>
          <w:trHeight w:val="293"/>
        </w:trPr>
        <w:tc>
          <w:tcPr>
            <w:tcW w:w="2268" w:type="dxa"/>
          </w:tcPr>
          <w:p w14:paraId="63E7CAB9" w14:textId="63CE504D" w:rsidR="00C70D9F" w:rsidRDefault="00C70D9F" w:rsidP="00C70D9F">
            <w:r w:rsidRPr="008A3D29">
              <w:t>201084</w:t>
            </w:r>
            <w:r>
              <w:t>/5</w:t>
            </w:r>
          </w:p>
        </w:tc>
        <w:tc>
          <w:tcPr>
            <w:tcW w:w="1701" w:type="dxa"/>
          </w:tcPr>
          <w:p w14:paraId="4E59115E" w14:textId="7CEB7322" w:rsidR="00C70D9F" w:rsidRDefault="00C70D9F" w:rsidP="00C70D9F">
            <w:r w:rsidRPr="008A3D29">
              <w:t xml:space="preserve">2-4 </w:t>
            </w:r>
            <w:proofErr w:type="spellStart"/>
            <w:r w:rsidRPr="008A3D29">
              <w:t>Eign</w:t>
            </w:r>
            <w:proofErr w:type="spellEnd"/>
            <w:r w:rsidRPr="008A3D29">
              <w:t xml:space="preserve"> Gate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E25" w14:textId="1F4D970C" w:rsidR="00C70D9F" w:rsidRPr="005B5FCB" w:rsidRDefault="00C70D9F" w:rsidP="00C70D9F">
            <w:r>
              <w:t>No Objection</w:t>
            </w:r>
            <w:r w:rsidR="0049616E">
              <w:t>, though there were concerns over the shop’s kitchen being taken away</w:t>
            </w:r>
            <w:r w:rsidR="008B2C7F">
              <w:t>, leaving them without amenities.</w:t>
            </w:r>
          </w:p>
        </w:tc>
      </w:tr>
      <w:tr w:rsidR="00C70D9F" w14:paraId="357C70CE" w14:textId="50050CC8" w:rsidTr="00CF46F5">
        <w:trPr>
          <w:cantSplit/>
        </w:trPr>
        <w:tc>
          <w:tcPr>
            <w:tcW w:w="2268" w:type="dxa"/>
          </w:tcPr>
          <w:p w14:paraId="44EDD17B" w14:textId="59BD4C80" w:rsidR="00C70D9F" w:rsidRDefault="00C70D9F" w:rsidP="00C70D9F">
            <w:r w:rsidRPr="00E8361C">
              <w:rPr>
                <w:highlight w:val="green"/>
              </w:rPr>
              <w:t>201052</w:t>
            </w:r>
          </w:p>
        </w:tc>
        <w:tc>
          <w:tcPr>
            <w:tcW w:w="1701" w:type="dxa"/>
          </w:tcPr>
          <w:p w14:paraId="728A32F9" w14:textId="4E2CBDD0" w:rsidR="00C70D9F" w:rsidRDefault="00C70D9F" w:rsidP="00C70D9F">
            <w:r w:rsidRPr="00F33AB2">
              <w:t xml:space="preserve">108 </w:t>
            </w:r>
            <w:proofErr w:type="spellStart"/>
            <w:r w:rsidRPr="00F33AB2">
              <w:t>Ryelands</w:t>
            </w:r>
            <w:proofErr w:type="spellEnd"/>
            <w:r w:rsidRPr="00F33AB2">
              <w:t xml:space="preserve">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BC0" w14:textId="4395C785" w:rsidR="00C70D9F" w:rsidRPr="00630B49" w:rsidRDefault="00C70D9F" w:rsidP="00C70D9F">
            <w:r>
              <w:t>No Objection.</w:t>
            </w:r>
          </w:p>
        </w:tc>
      </w:tr>
      <w:tr w:rsidR="00C70D9F" w14:paraId="64ABB415" w14:textId="267FEE3E" w:rsidTr="00CF46F5">
        <w:trPr>
          <w:cantSplit/>
        </w:trPr>
        <w:tc>
          <w:tcPr>
            <w:tcW w:w="2268" w:type="dxa"/>
          </w:tcPr>
          <w:p w14:paraId="02005054" w14:textId="7752D9BC" w:rsidR="00C70D9F" w:rsidRDefault="00C70D9F" w:rsidP="00C70D9F">
            <w:r w:rsidRPr="005B47FE">
              <w:rPr>
                <w:highlight w:val="green"/>
              </w:rPr>
              <w:t>201103</w:t>
            </w:r>
          </w:p>
        </w:tc>
        <w:tc>
          <w:tcPr>
            <w:tcW w:w="1701" w:type="dxa"/>
          </w:tcPr>
          <w:p w14:paraId="6116508C" w14:textId="4077F942" w:rsidR="00C70D9F" w:rsidRDefault="00C70D9F" w:rsidP="00C70D9F">
            <w:r w:rsidRPr="007035A4">
              <w:t xml:space="preserve">16 </w:t>
            </w:r>
            <w:proofErr w:type="spellStart"/>
            <w:r w:rsidRPr="007035A4">
              <w:t>Cornewall</w:t>
            </w:r>
            <w:proofErr w:type="spellEnd"/>
            <w:r w:rsidRPr="007035A4">
              <w:t xml:space="preserve">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73E" w14:textId="45A17A37" w:rsidR="00C70D9F" w:rsidRPr="005B5FCB" w:rsidRDefault="00C70D9F" w:rsidP="00C70D9F">
            <w:r>
              <w:t>No Objection.</w:t>
            </w:r>
          </w:p>
        </w:tc>
      </w:tr>
      <w:tr w:rsidR="00C70D9F" w14:paraId="57C1E4F2" w14:textId="19AD36B0" w:rsidTr="00CF46F5">
        <w:trPr>
          <w:cantSplit/>
        </w:trPr>
        <w:tc>
          <w:tcPr>
            <w:tcW w:w="2268" w:type="dxa"/>
          </w:tcPr>
          <w:p w14:paraId="2A286C50" w14:textId="1D3F702B" w:rsidR="00C70D9F" w:rsidRDefault="00C70D9F" w:rsidP="00C70D9F">
            <w:r w:rsidRPr="00F23161">
              <w:t>201183</w:t>
            </w:r>
          </w:p>
        </w:tc>
        <w:tc>
          <w:tcPr>
            <w:tcW w:w="1701" w:type="dxa"/>
          </w:tcPr>
          <w:p w14:paraId="6BCFF501" w14:textId="25BEDFAA" w:rsidR="00C70D9F" w:rsidRDefault="00C70D9F" w:rsidP="00C70D9F">
            <w:r w:rsidRPr="00F23161">
              <w:t xml:space="preserve">Land to the north of the Roman Road and west of the A49, </w:t>
            </w:r>
            <w:proofErr w:type="spellStart"/>
            <w:r w:rsidRPr="00F23161">
              <w:t>Holmer</w:t>
            </w:r>
            <w:proofErr w:type="spellEnd"/>
            <w:r w:rsidRPr="00F23161">
              <w:t xml:space="preserve"> West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D31" w14:textId="73FD7ABF" w:rsidR="00C70D9F" w:rsidRPr="00D70AA5" w:rsidRDefault="00D70AA5" w:rsidP="00C70D9F">
            <w:r>
              <w:rPr>
                <w:b/>
                <w:bCs/>
              </w:rPr>
              <w:t xml:space="preserve">OBJECTION! </w:t>
            </w:r>
            <w:r>
              <w:t>– Councillors were inclined to agree with</w:t>
            </w:r>
            <w:r w:rsidR="000C2F02">
              <w:t xml:space="preserve"> </w:t>
            </w:r>
            <w:proofErr w:type="spellStart"/>
            <w:r w:rsidR="000C2F02">
              <w:t>Holmer</w:t>
            </w:r>
            <w:proofErr w:type="spellEnd"/>
            <w:r w:rsidR="000C2F02">
              <w:t xml:space="preserve"> &amp; </w:t>
            </w:r>
            <w:proofErr w:type="spellStart"/>
            <w:r w:rsidR="000C2F02">
              <w:t>Shelwick</w:t>
            </w:r>
            <w:proofErr w:type="spellEnd"/>
            <w:r w:rsidR="000C2F02">
              <w:t xml:space="preserve"> Council, </w:t>
            </w:r>
            <w:r w:rsidR="00716643">
              <w:t xml:space="preserve">that the proposed build would dominate the landscape and is too high at 3 stories. </w:t>
            </w:r>
            <w:r w:rsidR="003C69E4">
              <w:t xml:space="preserve">This particular element should be reconsidered and we would advise deferring until this is </w:t>
            </w:r>
            <w:r w:rsidR="009B7D5D">
              <w:t>done.</w:t>
            </w:r>
          </w:p>
        </w:tc>
      </w:tr>
      <w:tr w:rsidR="00C70D9F" w14:paraId="59CCEA8B" w14:textId="4A0619AE" w:rsidTr="00CF46F5">
        <w:trPr>
          <w:cantSplit/>
        </w:trPr>
        <w:tc>
          <w:tcPr>
            <w:tcW w:w="2268" w:type="dxa"/>
          </w:tcPr>
          <w:p w14:paraId="4478F114" w14:textId="03D672F6" w:rsidR="00C70D9F" w:rsidRDefault="00C70D9F" w:rsidP="00C70D9F">
            <w:r w:rsidRPr="0082309C">
              <w:lastRenderedPageBreak/>
              <w:t>201175</w:t>
            </w:r>
          </w:p>
        </w:tc>
        <w:tc>
          <w:tcPr>
            <w:tcW w:w="1701" w:type="dxa"/>
          </w:tcPr>
          <w:p w14:paraId="6EC56BF2" w14:textId="5504FD77" w:rsidR="00C70D9F" w:rsidRDefault="00C70D9F" w:rsidP="00C70D9F">
            <w:r w:rsidRPr="00236E9B">
              <w:t>Land at The Paddocks, Roman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165" w14:textId="42222050" w:rsidR="00C70D9F" w:rsidRPr="00735B57" w:rsidRDefault="00735B57" w:rsidP="00C70D9F">
            <w:r>
              <w:rPr>
                <w:b/>
                <w:bCs/>
              </w:rPr>
              <w:t xml:space="preserve">OBJECTION! </w:t>
            </w:r>
            <w:r>
              <w:t xml:space="preserve">– Councillors were inclined to agree with the Housing Officer’s comments </w:t>
            </w:r>
            <w:r w:rsidR="00B250B7">
              <w:t xml:space="preserve">on certain aspects of the design, and believed that they should be reconsidered before approval. There were also concerns over overdevelopment, access and parking, as the build </w:t>
            </w:r>
            <w:r w:rsidR="00F304EB">
              <w:t xml:space="preserve">does not have enough green space for the proposed number of flats. </w:t>
            </w:r>
            <w:r w:rsidR="005F50A0">
              <w:t>These issues should be thoroughly addressed.</w:t>
            </w:r>
          </w:p>
        </w:tc>
      </w:tr>
      <w:tr w:rsidR="00C70D9F" w14:paraId="70697CED" w14:textId="36B5D8EB" w:rsidTr="00CF46F5">
        <w:trPr>
          <w:cantSplit/>
        </w:trPr>
        <w:tc>
          <w:tcPr>
            <w:tcW w:w="2268" w:type="dxa"/>
          </w:tcPr>
          <w:p w14:paraId="254EC1F2" w14:textId="77F9F4B2" w:rsidR="00C70D9F" w:rsidRDefault="00C70D9F" w:rsidP="00C70D9F">
            <w:r w:rsidRPr="007D006C">
              <w:t>200795</w:t>
            </w:r>
          </w:p>
        </w:tc>
        <w:tc>
          <w:tcPr>
            <w:tcW w:w="1701" w:type="dxa"/>
          </w:tcPr>
          <w:p w14:paraId="59732685" w14:textId="4B2D4CD2" w:rsidR="00C70D9F" w:rsidRDefault="00C70D9F" w:rsidP="00C70D9F">
            <w:r w:rsidRPr="00B239F7">
              <w:t>Land at 253 Whitecross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2B4" w14:textId="12701C36" w:rsidR="00C70D9F" w:rsidRPr="00C11796" w:rsidRDefault="00C11796" w:rsidP="00C70D9F">
            <w:r>
              <w:rPr>
                <w:b/>
                <w:bCs/>
              </w:rPr>
              <w:t xml:space="preserve">OBJECTION! </w:t>
            </w:r>
            <w:r>
              <w:t>– Councillors agreed that the building is not in keeping with the surrounding area</w:t>
            </w:r>
            <w:r w:rsidR="00295B5A">
              <w:t>, primarily citing the proposed flat roof</w:t>
            </w:r>
            <w:r w:rsidR="00862930">
              <w:t xml:space="preserve">. This should be reimagined to maintain the </w:t>
            </w:r>
            <w:r w:rsidR="00D47399">
              <w:t>aesthetic</w:t>
            </w:r>
            <w:r w:rsidR="00862930">
              <w:t xml:space="preserve"> of the </w:t>
            </w:r>
            <w:r w:rsidR="00D47399">
              <w:t xml:space="preserve">buildings in close proximity. </w:t>
            </w:r>
            <w:r w:rsidR="00D47399">
              <w:rPr>
                <w:rFonts w:eastAsia="Times New Roman"/>
              </w:rPr>
              <w:t xml:space="preserve">The proposed fenestration </w:t>
            </w:r>
            <w:r w:rsidR="00D47399">
              <w:rPr>
                <w:rFonts w:eastAsia="Times New Roman"/>
              </w:rPr>
              <w:t xml:space="preserve">also </w:t>
            </w:r>
            <w:r w:rsidR="00D47399">
              <w:rPr>
                <w:rFonts w:eastAsia="Times New Roman"/>
              </w:rPr>
              <w:t>does not reflect the design of the existing windows, and needs to be rethought.</w:t>
            </w:r>
          </w:p>
        </w:tc>
      </w:tr>
      <w:tr w:rsidR="00C70D9F" w14:paraId="66BFBF2B" w14:textId="0064BEE2" w:rsidTr="00CF46F5">
        <w:trPr>
          <w:cantSplit/>
        </w:trPr>
        <w:tc>
          <w:tcPr>
            <w:tcW w:w="2268" w:type="dxa"/>
          </w:tcPr>
          <w:p w14:paraId="19EA92A0" w14:textId="53A594F3" w:rsidR="00C70D9F" w:rsidRDefault="00C70D9F" w:rsidP="00C70D9F">
            <w:r w:rsidRPr="009E3B30">
              <w:t>200967</w:t>
            </w:r>
          </w:p>
        </w:tc>
        <w:tc>
          <w:tcPr>
            <w:tcW w:w="1701" w:type="dxa"/>
          </w:tcPr>
          <w:p w14:paraId="5707C7C9" w14:textId="125016E1" w:rsidR="00C70D9F" w:rsidRDefault="00C70D9F" w:rsidP="00C70D9F">
            <w:r w:rsidRPr="009E3B30">
              <w:t>Old School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4AE" w14:textId="1FBF3334" w:rsidR="00C70D9F" w:rsidRPr="00916470" w:rsidRDefault="00C70D9F" w:rsidP="00C70D9F">
            <w:r>
              <w:t>No Objection.</w:t>
            </w:r>
          </w:p>
        </w:tc>
      </w:tr>
      <w:tr w:rsidR="00C70D9F" w14:paraId="31C2DBED" w14:textId="77777777" w:rsidTr="00CF46F5">
        <w:trPr>
          <w:cantSplit/>
        </w:trPr>
        <w:tc>
          <w:tcPr>
            <w:tcW w:w="2268" w:type="dxa"/>
          </w:tcPr>
          <w:p w14:paraId="2D122BDF" w14:textId="1B7BF3C2" w:rsidR="00C70D9F" w:rsidRPr="009E3B30" w:rsidRDefault="00C70D9F" w:rsidP="00C70D9F">
            <w:r w:rsidRPr="00E8537D">
              <w:rPr>
                <w:highlight w:val="green"/>
              </w:rPr>
              <w:t>200822</w:t>
            </w:r>
          </w:p>
        </w:tc>
        <w:tc>
          <w:tcPr>
            <w:tcW w:w="1701" w:type="dxa"/>
          </w:tcPr>
          <w:p w14:paraId="2D29C535" w14:textId="7D431916" w:rsidR="00C70D9F" w:rsidRPr="009E3B30" w:rsidRDefault="00C70D9F" w:rsidP="00C70D9F">
            <w:r w:rsidRPr="00636730">
              <w:t>Herefordshire Council, Plough Lane Offices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8C3" w14:textId="768488EB" w:rsidR="00C70D9F" w:rsidRDefault="00C70D9F" w:rsidP="00C70D9F">
            <w:r>
              <w:t>No Objection.</w:t>
            </w:r>
          </w:p>
        </w:tc>
      </w:tr>
      <w:tr w:rsidR="00C70D9F" w14:paraId="67C9247E" w14:textId="77777777" w:rsidTr="00CF46F5">
        <w:trPr>
          <w:cantSplit/>
        </w:trPr>
        <w:tc>
          <w:tcPr>
            <w:tcW w:w="2268" w:type="dxa"/>
          </w:tcPr>
          <w:p w14:paraId="5F5AF6F6" w14:textId="2A89E3C5" w:rsidR="00C70D9F" w:rsidRPr="00E8537D" w:rsidRDefault="00C70D9F" w:rsidP="00C70D9F">
            <w:pPr>
              <w:rPr>
                <w:highlight w:val="green"/>
              </w:rPr>
            </w:pPr>
            <w:r w:rsidRPr="00CA5B15">
              <w:rPr>
                <w:highlight w:val="green"/>
              </w:rPr>
              <w:t>201105</w:t>
            </w:r>
          </w:p>
        </w:tc>
        <w:tc>
          <w:tcPr>
            <w:tcW w:w="1701" w:type="dxa"/>
          </w:tcPr>
          <w:p w14:paraId="3FC13547" w14:textId="06F3C8EC" w:rsidR="00C70D9F" w:rsidRPr="00636730" w:rsidRDefault="00C70D9F" w:rsidP="00C70D9F">
            <w:proofErr w:type="spellStart"/>
            <w:r w:rsidRPr="00064895">
              <w:t>Holmer</w:t>
            </w:r>
            <w:proofErr w:type="spellEnd"/>
            <w:r w:rsidRPr="00064895">
              <w:t xml:space="preserve"> Church of England Academy, </w:t>
            </w:r>
            <w:proofErr w:type="spellStart"/>
            <w:r w:rsidRPr="00064895">
              <w:t>Holmer</w:t>
            </w:r>
            <w:proofErr w:type="spellEnd"/>
            <w:r w:rsidRPr="00064895">
              <w:t xml:space="preserve">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C92" w14:textId="25B8F59B" w:rsidR="00C70D9F" w:rsidRDefault="00C70D9F" w:rsidP="00C70D9F">
            <w:r>
              <w:t>No Objection.</w:t>
            </w:r>
          </w:p>
        </w:tc>
      </w:tr>
      <w:tr w:rsidR="00C70D9F" w14:paraId="4556336F" w14:textId="77777777" w:rsidTr="00CF46F5">
        <w:trPr>
          <w:cantSplit/>
        </w:trPr>
        <w:tc>
          <w:tcPr>
            <w:tcW w:w="2268" w:type="dxa"/>
          </w:tcPr>
          <w:p w14:paraId="40155148" w14:textId="17000E41" w:rsidR="00C70D9F" w:rsidRPr="00CA5B15" w:rsidRDefault="00C70D9F" w:rsidP="00C70D9F">
            <w:pPr>
              <w:rPr>
                <w:highlight w:val="green"/>
              </w:rPr>
            </w:pPr>
            <w:r w:rsidRPr="00FE0B2A">
              <w:rPr>
                <w:highlight w:val="green"/>
              </w:rPr>
              <w:t>20114</w:t>
            </w:r>
            <w:r>
              <w:rPr>
                <w:highlight w:val="green"/>
              </w:rPr>
              <w:t>1/</w:t>
            </w:r>
            <w:r w:rsidRPr="00FE0B2A">
              <w:rPr>
                <w:highlight w:val="green"/>
              </w:rPr>
              <w:t>2</w:t>
            </w:r>
          </w:p>
        </w:tc>
        <w:tc>
          <w:tcPr>
            <w:tcW w:w="1701" w:type="dxa"/>
          </w:tcPr>
          <w:p w14:paraId="0CDC0460" w14:textId="782FA0C9" w:rsidR="00C70D9F" w:rsidRPr="00064895" w:rsidRDefault="00C70D9F" w:rsidP="00C70D9F">
            <w:r w:rsidRPr="00FB1C96">
              <w:t>37 Edgar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E23" w14:textId="73E05AC8" w:rsidR="00C70D9F" w:rsidRPr="00471441" w:rsidRDefault="00C70D9F" w:rsidP="00C70D9F">
            <w:r>
              <w:t>No Objection.</w:t>
            </w:r>
          </w:p>
        </w:tc>
      </w:tr>
      <w:tr w:rsidR="00C70D9F" w14:paraId="5B7F414E" w14:textId="77777777" w:rsidTr="00CF46F5">
        <w:trPr>
          <w:cantSplit/>
        </w:trPr>
        <w:tc>
          <w:tcPr>
            <w:tcW w:w="2268" w:type="dxa"/>
          </w:tcPr>
          <w:p w14:paraId="57DD73C4" w14:textId="0F72333F" w:rsidR="00C70D9F" w:rsidRPr="00FE0B2A" w:rsidRDefault="00C70D9F" w:rsidP="00C70D9F">
            <w:pPr>
              <w:rPr>
                <w:highlight w:val="green"/>
              </w:rPr>
            </w:pPr>
            <w:r w:rsidRPr="000E40DF">
              <w:t>201047</w:t>
            </w:r>
          </w:p>
        </w:tc>
        <w:tc>
          <w:tcPr>
            <w:tcW w:w="1701" w:type="dxa"/>
          </w:tcPr>
          <w:p w14:paraId="65AF00DD" w14:textId="2B24AD63" w:rsidR="00C70D9F" w:rsidRPr="00FB1C96" w:rsidRDefault="00C70D9F" w:rsidP="00C70D9F">
            <w:r w:rsidRPr="000E40DF">
              <w:t xml:space="preserve">44 </w:t>
            </w:r>
            <w:proofErr w:type="spellStart"/>
            <w:r w:rsidRPr="000E40DF">
              <w:t>Hafod</w:t>
            </w:r>
            <w:proofErr w:type="spellEnd"/>
            <w:r w:rsidRPr="000E40DF">
              <w:t xml:space="preserve">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640" w14:textId="3D9395AB" w:rsidR="00C70D9F" w:rsidRPr="00471441" w:rsidRDefault="00C70D9F" w:rsidP="00C70D9F">
            <w:r>
              <w:t>No Objection</w:t>
            </w:r>
            <w:r w:rsidR="000614E2">
              <w:t xml:space="preserve">, though Councillors found the plans lacking and would appreciate more detailed </w:t>
            </w:r>
            <w:r w:rsidR="009C1B3C">
              <w:t>plans.</w:t>
            </w:r>
          </w:p>
        </w:tc>
      </w:tr>
      <w:tr w:rsidR="00C70D9F" w14:paraId="5D8E3B04" w14:textId="77777777" w:rsidTr="00CF46F5">
        <w:trPr>
          <w:cantSplit/>
        </w:trPr>
        <w:tc>
          <w:tcPr>
            <w:tcW w:w="2268" w:type="dxa"/>
          </w:tcPr>
          <w:p w14:paraId="3BF9460C" w14:textId="14F2ECF2" w:rsidR="00C70D9F" w:rsidRPr="00FE0B2A" w:rsidRDefault="00C70D9F" w:rsidP="00C70D9F">
            <w:pPr>
              <w:rPr>
                <w:highlight w:val="green"/>
              </w:rPr>
            </w:pPr>
            <w:r w:rsidRPr="00EC3F3E">
              <w:rPr>
                <w:highlight w:val="green"/>
              </w:rPr>
              <w:t>201112</w:t>
            </w:r>
          </w:p>
        </w:tc>
        <w:tc>
          <w:tcPr>
            <w:tcW w:w="1701" w:type="dxa"/>
          </w:tcPr>
          <w:p w14:paraId="650105BC" w14:textId="4678B1E4" w:rsidR="00C70D9F" w:rsidRPr="00FB1C96" w:rsidRDefault="00C70D9F" w:rsidP="00C70D9F">
            <w:r w:rsidRPr="00C8373F">
              <w:t xml:space="preserve">44 </w:t>
            </w:r>
            <w:proofErr w:type="spellStart"/>
            <w:r w:rsidRPr="00C8373F">
              <w:t>Hafod</w:t>
            </w:r>
            <w:proofErr w:type="spellEnd"/>
            <w:r w:rsidRPr="00C8373F">
              <w:t xml:space="preserve">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328" w14:textId="7B33D630" w:rsidR="00C70D9F" w:rsidRPr="00471441" w:rsidRDefault="00C70D9F" w:rsidP="00C70D9F">
            <w:r>
              <w:t>No Objection.</w:t>
            </w:r>
          </w:p>
        </w:tc>
      </w:tr>
      <w:tr w:rsidR="00C70D9F" w14:paraId="4131937E" w14:textId="77777777" w:rsidTr="00CF46F5">
        <w:trPr>
          <w:cantSplit/>
        </w:trPr>
        <w:tc>
          <w:tcPr>
            <w:tcW w:w="2268" w:type="dxa"/>
          </w:tcPr>
          <w:p w14:paraId="347B0177" w14:textId="7525F493" w:rsidR="00C70D9F" w:rsidRPr="00FE0B2A" w:rsidRDefault="00C70D9F" w:rsidP="00C70D9F">
            <w:pPr>
              <w:rPr>
                <w:highlight w:val="green"/>
              </w:rPr>
            </w:pPr>
            <w:r w:rsidRPr="00F419BE">
              <w:rPr>
                <w:highlight w:val="green"/>
              </w:rPr>
              <w:t>201114</w:t>
            </w:r>
          </w:p>
        </w:tc>
        <w:tc>
          <w:tcPr>
            <w:tcW w:w="1701" w:type="dxa"/>
          </w:tcPr>
          <w:p w14:paraId="6DF3F31E" w14:textId="4C24987F" w:rsidR="00C70D9F" w:rsidRPr="00FB1C96" w:rsidRDefault="00C70D9F" w:rsidP="00C70D9F">
            <w:r w:rsidRPr="00AA7ACC">
              <w:t xml:space="preserve">2 </w:t>
            </w:r>
            <w:proofErr w:type="spellStart"/>
            <w:r w:rsidRPr="00AA7ACC">
              <w:t>Hafod</w:t>
            </w:r>
            <w:proofErr w:type="spellEnd"/>
            <w:r w:rsidRPr="00AA7ACC">
              <w:t xml:space="preserve"> Park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B47" w14:textId="276CB856" w:rsidR="00C70D9F" w:rsidRPr="00471441" w:rsidRDefault="00C70D9F" w:rsidP="00C70D9F">
            <w:r>
              <w:t>No Objection</w:t>
            </w:r>
            <w:r w:rsidR="00DD106D">
              <w:t xml:space="preserve">. </w:t>
            </w:r>
          </w:p>
        </w:tc>
      </w:tr>
      <w:tr w:rsidR="00C70D9F" w14:paraId="3C73B9F0" w14:textId="77777777" w:rsidTr="00CF46F5">
        <w:trPr>
          <w:cantSplit/>
        </w:trPr>
        <w:tc>
          <w:tcPr>
            <w:tcW w:w="2268" w:type="dxa"/>
          </w:tcPr>
          <w:p w14:paraId="25F4144E" w14:textId="68D23E74" w:rsidR="00C70D9F" w:rsidRPr="00FE0B2A" w:rsidRDefault="00C70D9F" w:rsidP="00C70D9F">
            <w:pPr>
              <w:rPr>
                <w:highlight w:val="green"/>
              </w:rPr>
            </w:pPr>
            <w:r w:rsidRPr="00436A71">
              <w:t>200981</w:t>
            </w:r>
          </w:p>
        </w:tc>
        <w:tc>
          <w:tcPr>
            <w:tcW w:w="1701" w:type="dxa"/>
          </w:tcPr>
          <w:p w14:paraId="1FBBAB69" w14:textId="64B2C9EC" w:rsidR="00C70D9F" w:rsidRPr="00FB1C96" w:rsidRDefault="00C70D9F" w:rsidP="00C70D9F">
            <w:r w:rsidRPr="00436A71">
              <w:t>Morrisons Supermarket, Station Approach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206" w14:textId="04312C8B" w:rsidR="00C70D9F" w:rsidRPr="00471441" w:rsidRDefault="00C70D9F" w:rsidP="00C70D9F">
            <w:r>
              <w:t>No Objection</w:t>
            </w:r>
            <w:r w:rsidR="00DD106D">
              <w:t xml:space="preserve">, </w:t>
            </w:r>
            <w:r w:rsidR="00DD106D">
              <w:t xml:space="preserve">though Councillors could not agree that a good enough reason was given by the applicant as to why </w:t>
            </w:r>
            <w:r w:rsidR="00402173">
              <w:t xml:space="preserve">the trees needed work in the first place. </w:t>
            </w:r>
          </w:p>
        </w:tc>
      </w:tr>
    </w:tbl>
    <w:p w14:paraId="6515CD67" w14:textId="77777777" w:rsidR="007B4D4A" w:rsidRDefault="007B4D4A" w:rsidP="007B4D4A">
      <w:pPr>
        <w:spacing w:after="0" w:line="240" w:lineRule="auto"/>
        <w:rPr>
          <w:rFonts w:cstheme="minorHAnsi"/>
          <w:b/>
          <w:u w:val="single"/>
        </w:rPr>
      </w:pPr>
    </w:p>
    <w:p w14:paraId="56B6262F" w14:textId="77777777" w:rsidR="00092868" w:rsidRDefault="00092868"/>
    <w:sectPr w:rsidR="00092868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A"/>
    <w:rsid w:val="000614E2"/>
    <w:rsid w:val="00092868"/>
    <w:rsid w:val="000C2F02"/>
    <w:rsid w:val="00242440"/>
    <w:rsid w:val="002543BF"/>
    <w:rsid w:val="00295B5A"/>
    <w:rsid w:val="003C69E4"/>
    <w:rsid w:val="00402173"/>
    <w:rsid w:val="0049616E"/>
    <w:rsid w:val="005F50A0"/>
    <w:rsid w:val="00657565"/>
    <w:rsid w:val="00716643"/>
    <w:rsid w:val="00735B57"/>
    <w:rsid w:val="007B4D4A"/>
    <w:rsid w:val="007C0FB3"/>
    <w:rsid w:val="00862930"/>
    <w:rsid w:val="008B2C7F"/>
    <w:rsid w:val="009B7D5D"/>
    <w:rsid w:val="009C1B3C"/>
    <w:rsid w:val="00B250B7"/>
    <w:rsid w:val="00B67315"/>
    <w:rsid w:val="00C11796"/>
    <w:rsid w:val="00C70D9F"/>
    <w:rsid w:val="00CF46F5"/>
    <w:rsid w:val="00D47399"/>
    <w:rsid w:val="00D70AA5"/>
    <w:rsid w:val="00DD106D"/>
    <w:rsid w:val="00EE24C0"/>
    <w:rsid w:val="00F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35A9"/>
  <w15:chartTrackingRefBased/>
  <w15:docId w15:val="{55CF621A-91D9-4A6C-AC6C-088D5AFF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4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D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2" ma:contentTypeDescription="Create a new document." ma:contentTypeScope="" ma:versionID="a6252e7ea6f255bbfe55ccae3c86e6f2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2574af89e065e807bb9c47606b1ee885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A7207-B49F-49AA-83BC-9E688FFD0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EF34F-D2E5-437B-8CBA-FC5BDB2EB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6AB7D-DD47-4598-9141-7713397DAFBE}">
  <ds:schemaRefs>
    <ds:schemaRef ds:uri="721fd14e-03e0-4f5f-af25-63284084edcd"/>
    <ds:schemaRef ds:uri="db20cb7d-1dc5-4c7d-9fb6-606c81dd00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Powell</dc:creator>
  <cp:keywords/>
  <dc:description/>
  <cp:lastModifiedBy>Connor Powell</cp:lastModifiedBy>
  <cp:revision>28</cp:revision>
  <dcterms:created xsi:type="dcterms:W3CDTF">2020-05-01T15:20:00Z</dcterms:created>
  <dcterms:modified xsi:type="dcterms:W3CDTF">2020-05-01T15:40:00Z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</Properties>
</file>