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2BBB2" w14:textId="1FB66962" w:rsidR="00B268DD" w:rsidRPr="00DF47EC" w:rsidRDefault="00B268DD" w:rsidP="00B268DD">
      <w:pPr>
        <w:jc w:val="center"/>
        <w:rPr>
          <w:rFonts w:cstheme="minorHAnsi"/>
          <w:b/>
        </w:rPr>
      </w:pPr>
      <w:r w:rsidRPr="00DF47EC">
        <w:rPr>
          <w:rFonts w:cstheme="minorHAnsi"/>
          <w:b/>
        </w:rPr>
        <w:t xml:space="preserve">PLANNING COMMITTEE </w:t>
      </w:r>
      <w:r w:rsidR="00935D27" w:rsidRPr="00DF47EC">
        <w:rPr>
          <w:rFonts w:cstheme="minorHAnsi"/>
          <w:b/>
        </w:rPr>
        <w:t>8</w:t>
      </w:r>
      <w:r w:rsidR="003A42C9" w:rsidRPr="00DF47EC">
        <w:rPr>
          <w:rFonts w:cstheme="minorHAnsi"/>
          <w:b/>
          <w:vertAlign w:val="superscript"/>
        </w:rPr>
        <w:t>th</w:t>
      </w:r>
      <w:r w:rsidR="003A42C9" w:rsidRPr="00DF47EC">
        <w:rPr>
          <w:rFonts w:cstheme="minorHAnsi"/>
          <w:b/>
        </w:rPr>
        <w:t xml:space="preserve"> </w:t>
      </w:r>
      <w:r w:rsidR="00935D27" w:rsidRPr="00DF47EC">
        <w:rPr>
          <w:rFonts w:cstheme="minorHAnsi"/>
          <w:b/>
        </w:rPr>
        <w:t>April</w:t>
      </w:r>
      <w:r w:rsidR="00D94503" w:rsidRPr="00DF47EC">
        <w:rPr>
          <w:rFonts w:cstheme="minorHAnsi"/>
          <w:b/>
        </w:rPr>
        <w:t xml:space="preserve"> 2021</w:t>
      </w:r>
    </w:p>
    <w:p w14:paraId="63378636" w14:textId="77777777" w:rsidR="00B268DD" w:rsidRPr="00DF47EC" w:rsidRDefault="00B268DD" w:rsidP="00B268DD">
      <w:pPr>
        <w:jc w:val="center"/>
        <w:rPr>
          <w:rFonts w:cstheme="minorHAnsi"/>
          <w:b/>
        </w:rPr>
      </w:pPr>
      <w:r w:rsidRPr="00DF47EC">
        <w:rPr>
          <w:rFonts w:cstheme="minorHAnsi"/>
          <w:b/>
        </w:rPr>
        <w:t>PLANNING APPLICATIONS AND OTHER ITEMS FOR CONSIDERATION</w:t>
      </w:r>
    </w:p>
    <w:p w14:paraId="6424AAB2" w14:textId="39E2BBBD" w:rsidR="00B268DD" w:rsidRPr="00DF47EC" w:rsidRDefault="00B268DD" w:rsidP="00B268DD">
      <w:pPr>
        <w:pStyle w:val="Default"/>
        <w:jc w:val="center"/>
        <w:rPr>
          <w:rFonts w:asciiTheme="minorHAnsi" w:hAnsiTheme="minorHAnsi" w:cstheme="minorHAnsi"/>
          <w:bCs/>
          <w:color w:val="auto"/>
          <w:sz w:val="22"/>
          <w:szCs w:val="22"/>
        </w:rPr>
      </w:pPr>
      <w:r w:rsidRPr="00DF47EC">
        <w:rPr>
          <w:rFonts w:asciiTheme="minorHAnsi" w:hAnsiTheme="minorHAnsi" w:cstheme="minorHAnsi"/>
          <w:bCs/>
          <w:color w:val="auto"/>
          <w:sz w:val="22"/>
          <w:szCs w:val="22"/>
        </w:rPr>
        <w:t xml:space="preserve">Below are draft responses to the Planning Committee items which were scheduled to be viewed on the </w:t>
      </w:r>
      <w:r w:rsidR="001B6980" w:rsidRPr="00DF47EC">
        <w:rPr>
          <w:rFonts w:asciiTheme="minorHAnsi" w:hAnsiTheme="minorHAnsi" w:cstheme="minorHAnsi"/>
          <w:bCs/>
          <w:color w:val="auto"/>
          <w:sz w:val="22"/>
          <w:szCs w:val="22"/>
        </w:rPr>
        <w:t>8</w:t>
      </w:r>
      <w:r w:rsidR="001B6980" w:rsidRPr="00DF47EC">
        <w:rPr>
          <w:rFonts w:asciiTheme="minorHAnsi" w:hAnsiTheme="minorHAnsi" w:cstheme="minorHAnsi"/>
          <w:bCs/>
          <w:color w:val="auto"/>
          <w:sz w:val="22"/>
          <w:szCs w:val="22"/>
          <w:vertAlign w:val="superscript"/>
        </w:rPr>
        <w:t>th</w:t>
      </w:r>
      <w:r w:rsidR="001B6980" w:rsidRPr="00DF47EC">
        <w:rPr>
          <w:rFonts w:asciiTheme="minorHAnsi" w:hAnsiTheme="minorHAnsi" w:cstheme="minorHAnsi"/>
          <w:bCs/>
          <w:color w:val="auto"/>
          <w:sz w:val="22"/>
          <w:szCs w:val="22"/>
        </w:rPr>
        <w:t xml:space="preserve"> April</w:t>
      </w:r>
      <w:r w:rsidR="00507816" w:rsidRPr="00DF47EC">
        <w:rPr>
          <w:rFonts w:asciiTheme="minorHAnsi" w:hAnsiTheme="minorHAnsi" w:cstheme="minorHAnsi"/>
          <w:bCs/>
          <w:color w:val="auto"/>
          <w:sz w:val="22"/>
          <w:szCs w:val="22"/>
        </w:rPr>
        <w:t xml:space="preserve"> 2021</w:t>
      </w:r>
      <w:r w:rsidR="00D94503" w:rsidRPr="00DF47EC">
        <w:rPr>
          <w:rFonts w:asciiTheme="minorHAnsi" w:hAnsiTheme="minorHAnsi" w:cstheme="minorHAnsi"/>
          <w:bCs/>
          <w:color w:val="auto"/>
          <w:sz w:val="22"/>
          <w:szCs w:val="22"/>
        </w:rPr>
        <w:t>.</w:t>
      </w:r>
    </w:p>
    <w:p w14:paraId="6DB549C6" w14:textId="77777777" w:rsidR="00B268DD" w:rsidRPr="00DF47EC" w:rsidRDefault="00B268DD" w:rsidP="00B268DD">
      <w:pPr>
        <w:pStyle w:val="Default"/>
        <w:rPr>
          <w:rFonts w:asciiTheme="minorHAnsi" w:hAnsiTheme="minorHAnsi" w:cstheme="minorHAnsi"/>
          <w:b/>
          <w:color w:val="auto"/>
          <w:sz w:val="22"/>
          <w:szCs w:val="22"/>
          <w:u w:val="single"/>
        </w:rPr>
      </w:pPr>
    </w:p>
    <w:p w14:paraId="5EDC2C56" w14:textId="77777777" w:rsidR="00B268DD" w:rsidRPr="00DF47EC" w:rsidRDefault="00B268DD" w:rsidP="00B268DD">
      <w:pPr>
        <w:pStyle w:val="Default"/>
        <w:rPr>
          <w:rFonts w:asciiTheme="minorHAnsi" w:hAnsiTheme="minorHAnsi" w:cstheme="minorHAnsi"/>
          <w:b/>
          <w:color w:val="auto"/>
          <w:sz w:val="22"/>
          <w:szCs w:val="22"/>
          <w:u w:val="single"/>
        </w:rPr>
      </w:pPr>
      <w:r w:rsidRPr="00DF47EC">
        <w:rPr>
          <w:rFonts w:asciiTheme="minorHAnsi" w:hAnsiTheme="minorHAnsi" w:cstheme="minorHAnsi"/>
          <w:b/>
          <w:color w:val="auto"/>
          <w:sz w:val="22"/>
          <w:szCs w:val="22"/>
          <w:u w:val="single"/>
        </w:rPr>
        <w:t>Verdicts:</w:t>
      </w:r>
    </w:p>
    <w:p w14:paraId="3F9DBF60" w14:textId="77777777" w:rsidR="00B268DD" w:rsidRPr="00DF47EC" w:rsidRDefault="00B268DD" w:rsidP="00B268DD">
      <w:pPr>
        <w:pStyle w:val="Default"/>
        <w:rPr>
          <w:rFonts w:asciiTheme="minorHAnsi" w:hAnsiTheme="minorHAnsi" w:cstheme="minorHAnsi"/>
          <w:b/>
          <w:color w:val="auto"/>
          <w:sz w:val="22"/>
          <w:szCs w:val="22"/>
          <w:u w:val="single"/>
        </w:rPr>
      </w:pPr>
    </w:p>
    <w:tbl>
      <w:tblPr>
        <w:tblStyle w:val="TableGrid"/>
        <w:tblW w:w="11199" w:type="dxa"/>
        <w:tblInd w:w="-1139" w:type="dxa"/>
        <w:tblLook w:val="04A0" w:firstRow="1" w:lastRow="0" w:firstColumn="1" w:lastColumn="0" w:noHBand="0" w:noVBand="1"/>
      </w:tblPr>
      <w:tblGrid>
        <w:gridCol w:w="2268"/>
        <w:gridCol w:w="1701"/>
        <w:gridCol w:w="7230"/>
      </w:tblGrid>
      <w:tr w:rsidR="004A6A73" w:rsidRPr="00DF47EC" w14:paraId="577686D6" w14:textId="77777777" w:rsidTr="00467D69">
        <w:trPr>
          <w:cantSplit/>
          <w:trHeight w:val="501"/>
        </w:trPr>
        <w:tc>
          <w:tcPr>
            <w:tcW w:w="2268" w:type="dxa"/>
            <w:tcBorders>
              <w:top w:val="single" w:sz="4" w:space="0" w:color="auto"/>
              <w:left w:val="single" w:sz="4" w:space="0" w:color="auto"/>
              <w:bottom w:val="single" w:sz="4" w:space="0" w:color="auto"/>
              <w:right w:val="single" w:sz="4" w:space="0" w:color="auto"/>
            </w:tcBorders>
            <w:hideMark/>
          </w:tcPr>
          <w:p w14:paraId="21C3A171" w14:textId="77777777" w:rsidR="00B268DD" w:rsidRPr="00DF47EC" w:rsidRDefault="00B268DD" w:rsidP="00467D69">
            <w:pPr>
              <w:rPr>
                <w:rFonts w:cstheme="minorHAnsi"/>
                <w:b/>
              </w:rPr>
            </w:pPr>
            <w:r w:rsidRPr="00DF47EC">
              <w:rPr>
                <w:rFonts w:cstheme="minorHAnsi"/>
                <w:b/>
              </w:rPr>
              <w:t>Number</w:t>
            </w:r>
          </w:p>
        </w:tc>
        <w:tc>
          <w:tcPr>
            <w:tcW w:w="1701" w:type="dxa"/>
            <w:tcBorders>
              <w:top w:val="single" w:sz="4" w:space="0" w:color="auto"/>
              <w:left w:val="single" w:sz="4" w:space="0" w:color="auto"/>
              <w:bottom w:val="single" w:sz="4" w:space="0" w:color="auto"/>
              <w:right w:val="single" w:sz="4" w:space="0" w:color="auto"/>
            </w:tcBorders>
            <w:hideMark/>
          </w:tcPr>
          <w:p w14:paraId="69151E2D" w14:textId="77777777" w:rsidR="00B268DD" w:rsidRPr="00DF47EC" w:rsidRDefault="00B268DD" w:rsidP="00467D69">
            <w:pPr>
              <w:rPr>
                <w:rFonts w:cstheme="minorHAnsi"/>
                <w:b/>
              </w:rPr>
            </w:pPr>
            <w:r w:rsidRPr="00DF47EC">
              <w:rPr>
                <w:rFonts w:cstheme="minorHAnsi"/>
                <w:b/>
              </w:rPr>
              <w:t>Address</w:t>
            </w:r>
          </w:p>
        </w:tc>
        <w:tc>
          <w:tcPr>
            <w:tcW w:w="7230" w:type="dxa"/>
            <w:tcBorders>
              <w:top w:val="single" w:sz="4" w:space="0" w:color="auto"/>
              <w:left w:val="single" w:sz="4" w:space="0" w:color="auto"/>
              <w:bottom w:val="single" w:sz="4" w:space="0" w:color="auto"/>
              <w:right w:val="single" w:sz="4" w:space="0" w:color="auto"/>
            </w:tcBorders>
            <w:hideMark/>
          </w:tcPr>
          <w:p w14:paraId="6A33920A" w14:textId="77777777" w:rsidR="00B268DD" w:rsidRPr="00DF47EC" w:rsidRDefault="00B268DD" w:rsidP="00467D69">
            <w:pPr>
              <w:jc w:val="center"/>
              <w:rPr>
                <w:rFonts w:cstheme="minorHAnsi"/>
                <w:b/>
              </w:rPr>
            </w:pPr>
            <w:r w:rsidRPr="00DF47EC">
              <w:rPr>
                <w:rFonts w:cstheme="minorHAnsi"/>
                <w:b/>
              </w:rPr>
              <w:t>Verdict</w:t>
            </w:r>
          </w:p>
        </w:tc>
      </w:tr>
      <w:tr w:rsidR="00EF79E7" w:rsidRPr="00DF47EC" w14:paraId="66312985" w14:textId="77777777" w:rsidTr="00467D69">
        <w:trPr>
          <w:cantSplit/>
        </w:trPr>
        <w:tc>
          <w:tcPr>
            <w:tcW w:w="2268" w:type="dxa"/>
          </w:tcPr>
          <w:p w14:paraId="791FAD95" w14:textId="1A4F8328" w:rsidR="00EF79E7" w:rsidRPr="00DF47EC" w:rsidRDefault="00EF79E7" w:rsidP="00EF79E7">
            <w:pPr>
              <w:rPr>
                <w:rFonts w:cstheme="minorHAnsi"/>
              </w:rPr>
            </w:pPr>
            <w:r w:rsidRPr="00DF47EC">
              <w:t>210281</w:t>
            </w:r>
          </w:p>
        </w:tc>
        <w:tc>
          <w:tcPr>
            <w:tcW w:w="1701" w:type="dxa"/>
          </w:tcPr>
          <w:p w14:paraId="4F533845" w14:textId="776756F1" w:rsidR="00EF79E7" w:rsidRPr="00DF47EC" w:rsidRDefault="00EF79E7" w:rsidP="00EF79E7">
            <w:pPr>
              <w:rPr>
                <w:rFonts w:cstheme="minorHAnsi"/>
              </w:rPr>
            </w:pPr>
            <w:r w:rsidRPr="00DF47EC">
              <w:t xml:space="preserve">Part first and uppers floors of, 12-14 </w:t>
            </w:r>
            <w:proofErr w:type="spellStart"/>
            <w:r w:rsidRPr="00DF47EC">
              <w:t>Eign</w:t>
            </w:r>
            <w:proofErr w:type="spellEnd"/>
            <w:r w:rsidRPr="00DF47EC">
              <w:t xml:space="preserve"> Gate</w:t>
            </w:r>
          </w:p>
        </w:tc>
        <w:tc>
          <w:tcPr>
            <w:tcW w:w="7230" w:type="dxa"/>
            <w:tcBorders>
              <w:top w:val="single" w:sz="4" w:space="0" w:color="auto"/>
              <w:left w:val="single" w:sz="4" w:space="0" w:color="auto"/>
              <w:bottom w:val="single" w:sz="4" w:space="0" w:color="auto"/>
              <w:right w:val="single" w:sz="4" w:space="0" w:color="auto"/>
            </w:tcBorders>
          </w:tcPr>
          <w:p w14:paraId="46A294BE" w14:textId="019ADD4D" w:rsidR="00EF79E7" w:rsidRPr="00DF47EC" w:rsidRDefault="00D12161" w:rsidP="00EF79E7">
            <w:pPr>
              <w:rPr>
                <w:rFonts w:cstheme="minorHAnsi"/>
              </w:rPr>
            </w:pPr>
            <w:r w:rsidRPr="00DF47EC">
              <w:rPr>
                <w:rFonts w:eastAsia="Times New Roman"/>
              </w:rPr>
              <w:t>No Objection, however</w:t>
            </w:r>
            <w:r w:rsidR="000A496F" w:rsidRPr="00DF47EC">
              <w:rPr>
                <w:rFonts w:eastAsia="Times New Roman"/>
              </w:rPr>
              <w:t>,</w:t>
            </w:r>
            <w:r w:rsidRPr="00DF47EC">
              <w:rPr>
                <w:rFonts w:eastAsia="Times New Roman"/>
              </w:rPr>
              <w:t xml:space="preserve"> Councillors would like to see some provision given for cycle storage. </w:t>
            </w:r>
            <w:r w:rsidR="00B602F4" w:rsidRPr="00DF47EC">
              <w:rPr>
                <w:rFonts w:eastAsia="Times New Roman"/>
              </w:rPr>
              <w:t xml:space="preserve">Before planning permission is given, Councillors recommend this is remedied. </w:t>
            </w:r>
          </w:p>
        </w:tc>
      </w:tr>
      <w:tr w:rsidR="00EF79E7" w:rsidRPr="00DF47EC" w14:paraId="432C5F14" w14:textId="77777777" w:rsidTr="00467D69">
        <w:trPr>
          <w:cantSplit/>
        </w:trPr>
        <w:tc>
          <w:tcPr>
            <w:tcW w:w="2268" w:type="dxa"/>
          </w:tcPr>
          <w:p w14:paraId="0712ADC2" w14:textId="527F4B58" w:rsidR="00EF79E7" w:rsidRPr="00DF47EC" w:rsidRDefault="00EF79E7" w:rsidP="00EF79E7">
            <w:pPr>
              <w:rPr>
                <w:rFonts w:cstheme="minorHAnsi"/>
              </w:rPr>
            </w:pPr>
            <w:r w:rsidRPr="00DF47EC">
              <w:t>210528</w:t>
            </w:r>
          </w:p>
        </w:tc>
        <w:tc>
          <w:tcPr>
            <w:tcW w:w="1701" w:type="dxa"/>
          </w:tcPr>
          <w:p w14:paraId="72A0A82A" w14:textId="787A491B" w:rsidR="00EF79E7" w:rsidRPr="00DF47EC" w:rsidRDefault="00EF79E7" w:rsidP="00EF79E7">
            <w:pPr>
              <w:rPr>
                <w:rFonts w:cstheme="minorHAnsi"/>
              </w:rPr>
            </w:pPr>
            <w:proofErr w:type="spellStart"/>
            <w:r w:rsidRPr="00DF47EC">
              <w:t>Kyrle</w:t>
            </w:r>
            <w:proofErr w:type="spellEnd"/>
            <w:r w:rsidRPr="00DF47EC">
              <w:t xml:space="preserve"> House, 4 </w:t>
            </w:r>
            <w:proofErr w:type="spellStart"/>
            <w:r w:rsidRPr="00DF47EC">
              <w:t>Kyrle</w:t>
            </w:r>
            <w:proofErr w:type="spellEnd"/>
            <w:r w:rsidRPr="00DF47EC">
              <w:t xml:space="preserve"> Street</w:t>
            </w:r>
          </w:p>
        </w:tc>
        <w:tc>
          <w:tcPr>
            <w:tcW w:w="7230" w:type="dxa"/>
            <w:tcBorders>
              <w:top w:val="single" w:sz="4" w:space="0" w:color="auto"/>
              <w:left w:val="single" w:sz="4" w:space="0" w:color="auto"/>
              <w:bottom w:val="single" w:sz="4" w:space="0" w:color="auto"/>
              <w:right w:val="single" w:sz="4" w:space="0" w:color="auto"/>
            </w:tcBorders>
          </w:tcPr>
          <w:p w14:paraId="18605868" w14:textId="34BFB122" w:rsidR="00EF79E7" w:rsidRPr="00DF47EC" w:rsidRDefault="00654425" w:rsidP="008C4EB6">
            <w:pPr>
              <w:rPr>
                <w:rFonts w:cstheme="minorHAnsi"/>
              </w:rPr>
            </w:pPr>
            <w:r w:rsidRPr="00DF47EC">
              <w:rPr>
                <w:rFonts w:eastAsia="Times New Roman"/>
                <w:b/>
                <w:bCs/>
              </w:rPr>
              <w:t xml:space="preserve">OBJECTION! </w:t>
            </w:r>
            <w:r w:rsidRPr="00DF47EC">
              <w:rPr>
                <w:rFonts w:eastAsia="Times New Roman"/>
              </w:rPr>
              <w:t xml:space="preserve">Councillors primarily objected on the grounds of climate preservation, given the removal of trees, pond and grassy areas. </w:t>
            </w:r>
            <w:r w:rsidR="00890E01" w:rsidRPr="00DF47EC">
              <w:rPr>
                <w:rFonts w:eastAsia="Times New Roman"/>
              </w:rPr>
              <w:t xml:space="preserve">Councillors felt there is already adequate parking on site for staff and the two public carparks within 100 yards for customers, and could </w:t>
            </w:r>
            <w:r w:rsidR="008C4EB6" w:rsidRPr="00DF47EC">
              <w:rPr>
                <w:rFonts w:eastAsia="Times New Roman"/>
              </w:rPr>
              <w:t xml:space="preserve">therefore not see the application as necessary. </w:t>
            </w:r>
          </w:p>
        </w:tc>
      </w:tr>
      <w:tr w:rsidR="00EF79E7" w:rsidRPr="00DF47EC" w14:paraId="0D05F872" w14:textId="77777777" w:rsidTr="00467D69">
        <w:trPr>
          <w:cantSplit/>
        </w:trPr>
        <w:tc>
          <w:tcPr>
            <w:tcW w:w="2268" w:type="dxa"/>
          </w:tcPr>
          <w:p w14:paraId="18485F2E" w14:textId="06537E5C" w:rsidR="00EF79E7" w:rsidRPr="00DF47EC" w:rsidRDefault="00EF79E7" w:rsidP="00EF79E7">
            <w:pPr>
              <w:rPr>
                <w:rFonts w:cstheme="minorHAnsi"/>
              </w:rPr>
            </w:pPr>
            <w:r w:rsidRPr="00DF47EC">
              <w:t>210796</w:t>
            </w:r>
          </w:p>
        </w:tc>
        <w:tc>
          <w:tcPr>
            <w:tcW w:w="1701" w:type="dxa"/>
          </w:tcPr>
          <w:p w14:paraId="2B78242E" w14:textId="4C23321D" w:rsidR="00EF79E7" w:rsidRPr="00DF47EC" w:rsidRDefault="00EF79E7" w:rsidP="00EF79E7">
            <w:pPr>
              <w:rPr>
                <w:rFonts w:cstheme="minorHAnsi"/>
              </w:rPr>
            </w:pPr>
            <w:r w:rsidRPr="00DF47EC">
              <w:t>Bastion Mews</w:t>
            </w:r>
          </w:p>
        </w:tc>
        <w:tc>
          <w:tcPr>
            <w:tcW w:w="7230" w:type="dxa"/>
            <w:tcBorders>
              <w:top w:val="single" w:sz="4" w:space="0" w:color="auto"/>
              <w:left w:val="single" w:sz="4" w:space="0" w:color="auto"/>
              <w:bottom w:val="single" w:sz="4" w:space="0" w:color="auto"/>
              <w:right w:val="single" w:sz="4" w:space="0" w:color="auto"/>
            </w:tcBorders>
          </w:tcPr>
          <w:p w14:paraId="031989FC" w14:textId="0B9A9148" w:rsidR="003D0177" w:rsidRPr="00DF47EC" w:rsidRDefault="00B602F4" w:rsidP="003D0177">
            <w:pPr>
              <w:rPr>
                <w:rFonts w:eastAsia="Times New Roman"/>
              </w:rPr>
            </w:pPr>
            <w:r w:rsidRPr="00DF47EC">
              <w:rPr>
                <w:rFonts w:eastAsia="Times New Roman"/>
              </w:rPr>
              <w:t>No Objection.</w:t>
            </w:r>
          </w:p>
          <w:p w14:paraId="3B10C297" w14:textId="23BFD266" w:rsidR="00EF79E7" w:rsidRPr="00DF47EC" w:rsidRDefault="00EF79E7" w:rsidP="00EF79E7">
            <w:pPr>
              <w:rPr>
                <w:rFonts w:cstheme="minorHAnsi"/>
              </w:rPr>
            </w:pPr>
          </w:p>
        </w:tc>
      </w:tr>
      <w:tr w:rsidR="00EF79E7" w:rsidRPr="00DF47EC" w14:paraId="124EC279" w14:textId="77777777" w:rsidTr="00467D69">
        <w:trPr>
          <w:cantSplit/>
        </w:trPr>
        <w:tc>
          <w:tcPr>
            <w:tcW w:w="2268" w:type="dxa"/>
          </w:tcPr>
          <w:p w14:paraId="3918DBDF" w14:textId="7D466031" w:rsidR="00EF79E7" w:rsidRPr="00DF47EC" w:rsidRDefault="00EF79E7" w:rsidP="00EF79E7">
            <w:pPr>
              <w:rPr>
                <w:rFonts w:cstheme="minorHAnsi"/>
              </w:rPr>
            </w:pPr>
            <w:r w:rsidRPr="00DF47EC">
              <w:rPr>
                <w:highlight w:val="green"/>
              </w:rPr>
              <w:t>210414</w:t>
            </w:r>
          </w:p>
        </w:tc>
        <w:tc>
          <w:tcPr>
            <w:tcW w:w="1701" w:type="dxa"/>
          </w:tcPr>
          <w:p w14:paraId="09B7C52B" w14:textId="0FE539F4" w:rsidR="00EF79E7" w:rsidRPr="00DF47EC" w:rsidRDefault="00EF79E7" w:rsidP="00EF79E7">
            <w:pPr>
              <w:rPr>
                <w:rFonts w:cstheme="minorHAnsi"/>
              </w:rPr>
            </w:pPr>
            <w:r w:rsidRPr="00DF47EC">
              <w:t>96 Quarry Road</w:t>
            </w:r>
          </w:p>
        </w:tc>
        <w:tc>
          <w:tcPr>
            <w:tcW w:w="7230" w:type="dxa"/>
            <w:tcBorders>
              <w:top w:val="single" w:sz="4" w:space="0" w:color="auto"/>
              <w:left w:val="single" w:sz="4" w:space="0" w:color="auto"/>
              <w:bottom w:val="single" w:sz="4" w:space="0" w:color="auto"/>
              <w:right w:val="single" w:sz="4" w:space="0" w:color="auto"/>
            </w:tcBorders>
          </w:tcPr>
          <w:p w14:paraId="6A13BD36" w14:textId="4C724C83" w:rsidR="00EF79E7" w:rsidRPr="00DF47EC" w:rsidRDefault="0079021F" w:rsidP="00EF79E7">
            <w:pPr>
              <w:rPr>
                <w:rFonts w:cstheme="minorHAnsi"/>
              </w:rPr>
            </w:pPr>
            <w:r w:rsidRPr="00DF47EC">
              <w:rPr>
                <w:rFonts w:cstheme="minorHAnsi"/>
              </w:rPr>
              <w:t>No Objection.</w:t>
            </w:r>
          </w:p>
        </w:tc>
      </w:tr>
      <w:tr w:rsidR="00EF79E7" w:rsidRPr="00DF47EC" w14:paraId="07499A23" w14:textId="77777777" w:rsidTr="00467D69">
        <w:trPr>
          <w:cantSplit/>
        </w:trPr>
        <w:tc>
          <w:tcPr>
            <w:tcW w:w="2268" w:type="dxa"/>
          </w:tcPr>
          <w:p w14:paraId="7287471D" w14:textId="67ED0CBF" w:rsidR="00EF79E7" w:rsidRPr="00DF47EC" w:rsidRDefault="00EF79E7" w:rsidP="00EF79E7">
            <w:pPr>
              <w:rPr>
                <w:rFonts w:cstheme="minorHAnsi"/>
              </w:rPr>
            </w:pPr>
            <w:r w:rsidRPr="00DF47EC">
              <w:rPr>
                <w:highlight w:val="green"/>
              </w:rPr>
              <w:t>210582</w:t>
            </w:r>
          </w:p>
        </w:tc>
        <w:tc>
          <w:tcPr>
            <w:tcW w:w="1701" w:type="dxa"/>
          </w:tcPr>
          <w:p w14:paraId="4AC0155A" w14:textId="0C0EE3B1" w:rsidR="00EF79E7" w:rsidRPr="00DF47EC" w:rsidRDefault="00EF79E7" w:rsidP="00EF79E7">
            <w:pPr>
              <w:rPr>
                <w:rFonts w:cstheme="minorHAnsi"/>
              </w:rPr>
            </w:pPr>
            <w:r w:rsidRPr="00DF47EC">
              <w:t>47 Church Road</w:t>
            </w:r>
          </w:p>
        </w:tc>
        <w:tc>
          <w:tcPr>
            <w:tcW w:w="7230" w:type="dxa"/>
            <w:tcBorders>
              <w:top w:val="single" w:sz="4" w:space="0" w:color="auto"/>
              <w:left w:val="single" w:sz="4" w:space="0" w:color="auto"/>
              <w:bottom w:val="single" w:sz="4" w:space="0" w:color="auto"/>
              <w:right w:val="single" w:sz="4" w:space="0" w:color="auto"/>
            </w:tcBorders>
          </w:tcPr>
          <w:p w14:paraId="45FFF43D" w14:textId="44747D38" w:rsidR="00EF79E7" w:rsidRPr="00DF47EC" w:rsidRDefault="0079021F" w:rsidP="00EF79E7">
            <w:pPr>
              <w:rPr>
                <w:rFonts w:cstheme="minorHAnsi"/>
              </w:rPr>
            </w:pPr>
            <w:r w:rsidRPr="00DF47EC">
              <w:rPr>
                <w:rFonts w:cstheme="minorHAnsi"/>
              </w:rPr>
              <w:t>No Objection.</w:t>
            </w:r>
          </w:p>
        </w:tc>
      </w:tr>
      <w:tr w:rsidR="00EF79E7" w:rsidRPr="00DF47EC" w14:paraId="3BA73AF4" w14:textId="77777777" w:rsidTr="00467D69">
        <w:trPr>
          <w:cantSplit/>
        </w:trPr>
        <w:tc>
          <w:tcPr>
            <w:tcW w:w="2268" w:type="dxa"/>
          </w:tcPr>
          <w:p w14:paraId="2DAAD941" w14:textId="3241AAC9" w:rsidR="00EF79E7" w:rsidRPr="00DF47EC" w:rsidRDefault="00EF79E7" w:rsidP="00EF79E7">
            <w:pPr>
              <w:rPr>
                <w:rFonts w:cstheme="minorHAnsi"/>
              </w:rPr>
            </w:pPr>
            <w:r w:rsidRPr="00DF47EC">
              <w:rPr>
                <w:highlight w:val="green"/>
              </w:rPr>
              <w:t>210656</w:t>
            </w:r>
          </w:p>
        </w:tc>
        <w:tc>
          <w:tcPr>
            <w:tcW w:w="1701" w:type="dxa"/>
          </w:tcPr>
          <w:p w14:paraId="0E5D505C" w14:textId="1C419E50" w:rsidR="00EF79E7" w:rsidRPr="00DF47EC" w:rsidRDefault="00EF79E7" w:rsidP="00EF79E7">
            <w:pPr>
              <w:rPr>
                <w:rFonts w:cstheme="minorHAnsi"/>
              </w:rPr>
            </w:pPr>
            <w:r w:rsidRPr="00DF47EC">
              <w:t>79 Lichfield Avenue</w:t>
            </w:r>
          </w:p>
        </w:tc>
        <w:tc>
          <w:tcPr>
            <w:tcW w:w="7230" w:type="dxa"/>
            <w:tcBorders>
              <w:top w:val="single" w:sz="4" w:space="0" w:color="auto"/>
              <w:left w:val="single" w:sz="4" w:space="0" w:color="auto"/>
              <w:bottom w:val="single" w:sz="4" w:space="0" w:color="auto"/>
              <w:right w:val="single" w:sz="4" w:space="0" w:color="auto"/>
            </w:tcBorders>
          </w:tcPr>
          <w:p w14:paraId="2CE08050" w14:textId="43F4B4F8" w:rsidR="00EF79E7" w:rsidRPr="00DF47EC" w:rsidRDefault="0079021F" w:rsidP="00EF79E7">
            <w:pPr>
              <w:rPr>
                <w:rFonts w:cstheme="minorHAnsi"/>
              </w:rPr>
            </w:pPr>
            <w:r w:rsidRPr="00DF47EC">
              <w:rPr>
                <w:rFonts w:cstheme="minorHAnsi"/>
              </w:rPr>
              <w:t>No Objection.</w:t>
            </w:r>
          </w:p>
        </w:tc>
      </w:tr>
      <w:tr w:rsidR="00EF79E7" w:rsidRPr="00DF47EC" w14:paraId="77EF65A6" w14:textId="77777777" w:rsidTr="00467D69">
        <w:trPr>
          <w:cantSplit/>
        </w:trPr>
        <w:tc>
          <w:tcPr>
            <w:tcW w:w="2268" w:type="dxa"/>
          </w:tcPr>
          <w:p w14:paraId="198D7DD5" w14:textId="1C632CDF" w:rsidR="00EF79E7" w:rsidRPr="00DF47EC" w:rsidRDefault="00EF79E7" w:rsidP="00EF79E7">
            <w:pPr>
              <w:rPr>
                <w:rFonts w:cstheme="minorHAnsi"/>
              </w:rPr>
            </w:pPr>
            <w:r w:rsidRPr="00DF47EC">
              <w:t>210519</w:t>
            </w:r>
          </w:p>
        </w:tc>
        <w:tc>
          <w:tcPr>
            <w:tcW w:w="1701" w:type="dxa"/>
          </w:tcPr>
          <w:p w14:paraId="64210A07" w14:textId="23BD1745" w:rsidR="00EF79E7" w:rsidRPr="00DF47EC" w:rsidRDefault="00EF79E7" w:rsidP="00EF79E7">
            <w:pPr>
              <w:rPr>
                <w:rFonts w:cstheme="minorHAnsi"/>
              </w:rPr>
            </w:pPr>
            <w:r w:rsidRPr="00DF47EC">
              <w:t xml:space="preserve">Land at 58 </w:t>
            </w:r>
            <w:proofErr w:type="spellStart"/>
            <w:r w:rsidRPr="00DF47EC">
              <w:t>Portfield</w:t>
            </w:r>
            <w:proofErr w:type="spellEnd"/>
            <w:r w:rsidRPr="00DF47EC">
              <w:t xml:space="preserve"> Street</w:t>
            </w:r>
          </w:p>
        </w:tc>
        <w:tc>
          <w:tcPr>
            <w:tcW w:w="7230" w:type="dxa"/>
            <w:tcBorders>
              <w:top w:val="single" w:sz="4" w:space="0" w:color="auto"/>
              <w:left w:val="single" w:sz="4" w:space="0" w:color="auto"/>
              <w:bottom w:val="single" w:sz="4" w:space="0" w:color="auto"/>
              <w:right w:val="single" w:sz="4" w:space="0" w:color="auto"/>
            </w:tcBorders>
          </w:tcPr>
          <w:p w14:paraId="628A8A7A" w14:textId="1DCF6FF4" w:rsidR="00EF79E7" w:rsidRPr="00DF47EC" w:rsidRDefault="0079021F" w:rsidP="00EF79E7">
            <w:pPr>
              <w:rPr>
                <w:rFonts w:eastAsia="Times New Roman"/>
              </w:rPr>
            </w:pPr>
            <w:r w:rsidRPr="00DF47EC">
              <w:rPr>
                <w:rFonts w:cstheme="minorHAnsi"/>
              </w:rPr>
              <w:t>No Objection.</w:t>
            </w:r>
          </w:p>
        </w:tc>
      </w:tr>
      <w:tr w:rsidR="00EF79E7" w:rsidRPr="00DF47EC" w14:paraId="41D5EB01" w14:textId="77777777" w:rsidTr="00467D69">
        <w:trPr>
          <w:cantSplit/>
          <w:trHeight w:val="293"/>
        </w:trPr>
        <w:tc>
          <w:tcPr>
            <w:tcW w:w="2268" w:type="dxa"/>
          </w:tcPr>
          <w:p w14:paraId="361B90C2" w14:textId="283264A5" w:rsidR="00EF79E7" w:rsidRPr="00DF47EC" w:rsidRDefault="00EF79E7" w:rsidP="00EF79E7">
            <w:pPr>
              <w:rPr>
                <w:rFonts w:cstheme="minorHAnsi"/>
              </w:rPr>
            </w:pPr>
            <w:r w:rsidRPr="00DF47EC">
              <w:t>210551</w:t>
            </w:r>
          </w:p>
        </w:tc>
        <w:tc>
          <w:tcPr>
            <w:tcW w:w="1701" w:type="dxa"/>
          </w:tcPr>
          <w:p w14:paraId="5A8D3B44" w14:textId="304BD8B9" w:rsidR="00EF79E7" w:rsidRPr="00DF47EC" w:rsidRDefault="00EF79E7" w:rsidP="00EF79E7">
            <w:pPr>
              <w:rPr>
                <w:rFonts w:cstheme="minorHAnsi"/>
              </w:rPr>
            </w:pPr>
            <w:r w:rsidRPr="00DF47EC">
              <w:t xml:space="preserve">Shop at 133 </w:t>
            </w:r>
            <w:proofErr w:type="spellStart"/>
            <w:r w:rsidRPr="00DF47EC">
              <w:t>Eign</w:t>
            </w:r>
            <w:proofErr w:type="spellEnd"/>
            <w:r w:rsidRPr="00DF47EC">
              <w:t xml:space="preserve"> Street</w:t>
            </w:r>
          </w:p>
        </w:tc>
        <w:tc>
          <w:tcPr>
            <w:tcW w:w="7230" w:type="dxa"/>
            <w:tcBorders>
              <w:top w:val="single" w:sz="4" w:space="0" w:color="auto"/>
              <w:left w:val="single" w:sz="4" w:space="0" w:color="auto"/>
              <w:bottom w:val="single" w:sz="4" w:space="0" w:color="auto"/>
              <w:right w:val="single" w:sz="4" w:space="0" w:color="auto"/>
            </w:tcBorders>
          </w:tcPr>
          <w:p w14:paraId="772782E8" w14:textId="52676682" w:rsidR="00EF79E7" w:rsidRPr="00DF47EC" w:rsidRDefault="008C4EB6" w:rsidP="00EF79E7">
            <w:pPr>
              <w:rPr>
                <w:rFonts w:ascii="Arial" w:hAnsi="Arial" w:cs="Arial"/>
                <w:color w:val="1F497D"/>
              </w:rPr>
            </w:pPr>
            <w:r w:rsidRPr="00DF47EC">
              <w:rPr>
                <w:rFonts w:eastAsia="Times New Roman"/>
              </w:rPr>
              <w:t>No Objection.</w:t>
            </w:r>
          </w:p>
        </w:tc>
      </w:tr>
      <w:tr w:rsidR="00EF79E7" w:rsidRPr="00DF47EC" w14:paraId="6EDE8A32" w14:textId="77777777" w:rsidTr="00467D69">
        <w:trPr>
          <w:cantSplit/>
        </w:trPr>
        <w:tc>
          <w:tcPr>
            <w:tcW w:w="2268" w:type="dxa"/>
          </w:tcPr>
          <w:p w14:paraId="46A54E6B" w14:textId="68C5EF52" w:rsidR="00EF79E7" w:rsidRPr="00DF47EC" w:rsidRDefault="00EF79E7" w:rsidP="00EF79E7">
            <w:pPr>
              <w:rPr>
                <w:rFonts w:cstheme="minorHAnsi"/>
              </w:rPr>
            </w:pPr>
            <w:r w:rsidRPr="00DF47EC">
              <w:t>210539</w:t>
            </w:r>
          </w:p>
        </w:tc>
        <w:tc>
          <w:tcPr>
            <w:tcW w:w="1701" w:type="dxa"/>
          </w:tcPr>
          <w:p w14:paraId="4EBE3C88" w14:textId="0C7B0CE3" w:rsidR="00EF79E7" w:rsidRPr="00DF47EC" w:rsidRDefault="00EF79E7" w:rsidP="00EF79E7">
            <w:pPr>
              <w:rPr>
                <w:rFonts w:cstheme="minorHAnsi"/>
              </w:rPr>
            </w:pPr>
            <w:r w:rsidRPr="00DF47EC">
              <w:t>2 St Martins Street</w:t>
            </w:r>
          </w:p>
        </w:tc>
        <w:tc>
          <w:tcPr>
            <w:tcW w:w="7230" w:type="dxa"/>
            <w:tcBorders>
              <w:top w:val="single" w:sz="4" w:space="0" w:color="auto"/>
              <w:left w:val="single" w:sz="4" w:space="0" w:color="auto"/>
              <w:bottom w:val="single" w:sz="4" w:space="0" w:color="auto"/>
              <w:right w:val="single" w:sz="4" w:space="0" w:color="auto"/>
            </w:tcBorders>
          </w:tcPr>
          <w:p w14:paraId="73250931" w14:textId="3A069FA9" w:rsidR="00EF79E7" w:rsidRPr="00DF47EC" w:rsidRDefault="0079021F" w:rsidP="00EF79E7">
            <w:pPr>
              <w:rPr>
                <w:rFonts w:eastAsia="Times New Roman" w:cstheme="minorHAnsi"/>
              </w:rPr>
            </w:pPr>
            <w:r w:rsidRPr="00DF47EC">
              <w:rPr>
                <w:rFonts w:cstheme="minorHAnsi"/>
              </w:rPr>
              <w:t>No Objection.</w:t>
            </w:r>
          </w:p>
        </w:tc>
      </w:tr>
      <w:tr w:rsidR="00EF79E7" w:rsidRPr="00DF47EC" w14:paraId="5C7123C9" w14:textId="77777777" w:rsidTr="00467D69">
        <w:trPr>
          <w:cantSplit/>
        </w:trPr>
        <w:tc>
          <w:tcPr>
            <w:tcW w:w="2268" w:type="dxa"/>
          </w:tcPr>
          <w:p w14:paraId="6A68817E" w14:textId="67AA09C0" w:rsidR="00EF79E7" w:rsidRPr="00DF47EC" w:rsidRDefault="00EF79E7" w:rsidP="00EF79E7">
            <w:pPr>
              <w:rPr>
                <w:rFonts w:cstheme="minorHAnsi"/>
              </w:rPr>
            </w:pPr>
            <w:r w:rsidRPr="00DF47EC">
              <w:rPr>
                <w:highlight w:val="green"/>
              </w:rPr>
              <w:t>210658</w:t>
            </w:r>
          </w:p>
        </w:tc>
        <w:tc>
          <w:tcPr>
            <w:tcW w:w="1701" w:type="dxa"/>
          </w:tcPr>
          <w:p w14:paraId="463CBD2D" w14:textId="0144E7D1" w:rsidR="00EF79E7" w:rsidRPr="00DF47EC" w:rsidRDefault="00EF79E7" w:rsidP="00EF79E7">
            <w:pPr>
              <w:rPr>
                <w:rFonts w:cstheme="minorHAnsi"/>
              </w:rPr>
            </w:pPr>
            <w:r w:rsidRPr="00DF47EC">
              <w:t>3 Hollybush Walk</w:t>
            </w:r>
          </w:p>
        </w:tc>
        <w:tc>
          <w:tcPr>
            <w:tcW w:w="7230" w:type="dxa"/>
            <w:tcBorders>
              <w:top w:val="single" w:sz="4" w:space="0" w:color="auto"/>
              <w:left w:val="single" w:sz="4" w:space="0" w:color="auto"/>
              <w:bottom w:val="single" w:sz="4" w:space="0" w:color="auto"/>
              <w:right w:val="single" w:sz="4" w:space="0" w:color="auto"/>
            </w:tcBorders>
          </w:tcPr>
          <w:p w14:paraId="23325199" w14:textId="2B27DCD4" w:rsidR="00EF79E7" w:rsidRPr="00DF47EC" w:rsidRDefault="0079021F" w:rsidP="00EF79E7">
            <w:pPr>
              <w:rPr>
                <w:rFonts w:eastAsia="Times New Roman"/>
              </w:rPr>
            </w:pPr>
            <w:r w:rsidRPr="00DF47EC">
              <w:rPr>
                <w:rFonts w:cstheme="minorHAnsi"/>
              </w:rPr>
              <w:t>No Objection.</w:t>
            </w:r>
          </w:p>
        </w:tc>
      </w:tr>
      <w:tr w:rsidR="00EF79E7" w:rsidRPr="00DF47EC" w14:paraId="48DFAAD3" w14:textId="77777777" w:rsidTr="00467D69">
        <w:trPr>
          <w:cantSplit/>
        </w:trPr>
        <w:tc>
          <w:tcPr>
            <w:tcW w:w="2268" w:type="dxa"/>
          </w:tcPr>
          <w:p w14:paraId="7B76C19D" w14:textId="4B7DE0F7" w:rsidR="00EF79E7" w:rsidRPr="00DF47EC" w:rsidRDefault="00EF79E7" w:rsidP="00EF79E7">
            <w:pPr>
              <w:rPr>
                <w:rFonts w:cstheme="minorHAnsi"/>
              </w:rPr>
            </w:pPr>
            <w:r w:rsidRPr="00DF47EC">
              <w:rPr>
                <w:highlight w:val="green"/>
              </w:rPr>
              <w:t>210597</w:t>
            </w:r>
          </w:p>
        </w:tc>
        <w:tc>
          <w:tcPr>
            <w:tcW w:w="1701" w:type="dxa"/>
          </w:tcPr>
          <w:p w14:paraId="15EE9DF2" w14:textId="372C4BBC" w:rsidR="00EF79E7" w:rsidRPr="00DF47EC" w:rsidRDefault="00EF79E7" w:rsidP="00EF79E7">
            <w:pPr>
              <w:rPr>
                <w:rFonts w:cstheme="minorHAnsi"/>
              </w:rPr>
            </w:pPr>
            <w:r w:rsidRPr="00DF47EC">
              <w:t>The Paddocks, Roman Road</w:t>
            </w:r>
          </w:p>
        </w:tc>
        <w:tc>
          <w:tcPr>
            <w:tcW w:w="7230" w:type="dxa"/>
            <w:tcBorders>
              <w:top w:val="single" w:sz="4" w:space="0" w:color="auto"/>
              <w:left w:val="single" w:sz="4" w:space="0" w:color="auto"/>
              <w:bottom w:val="single" w:sz="4" w:space="0" w:color="auto"/>
              <w:right w:val="single" w:sz="4" w:space="0" w:color="auto"/>
            </w:tcBorders>
          </w:tcPr>
          <w:p w14:paraId="7E2E14C4" w14:textId="334F80F7" w:rsidR="00EF79E7" w:rsidRPr="00DF47EC" w:rsidRDefault="0079021F" w:rsidP="00EF79E7">
            <w:pPr>
              <w:rPr>
                <w:rFonts w:eastAsia="Times New Roman" w:cstheme="minorHAnsi"/>
              </w:rPr>
            </w:pPr>
            <w:r w:rsidRPr="00DF47EC">
              <w:rPr>
                <w:rFonts w:cstheme="minorHAnsi"/>
              </w:rPr>
              <w:t>No Objection.</w:t>
            </w:r>
          </w:p>
        </w:tc>
      </w:tr>
      <w:tr w:rsidR="00EF79E7" w:rsidRPr="00DF47EC" w14:paraId="1173788B" w14:textId="77777777" w:rsidTr="00467D69">
        <w:trPr>
          <w:cantSplit/>
        </w:trPr>
        <w:tc>
          <w:tcPr>
            <w:tcW w:w="2268" w:type="dxa"/>
          </w:tcPr>
          <w:p w14:paraId="47A931CD" w14:textId="39622EBC" w:rsidR="00EF79E7" w:rsidRPr="00DF47EC" w:rsidRDefault="00EF79E7" w:rsidP="00EF79E7">
            <w:pPr>
              <w:rPr>
                <w:rFonts w:cstheme="minorHAnsi"/>
              </w:rPr>
            </w:pPr>
            <w:r w:rsidRPr="00DF47EC">
              <w:lastRenderedPageBreak/>
              <w:t>210448</w:t>
            </w:r>
          </w:p>
        </w:tc>
        <w:tc>
          <w:tcPr>
            <w:tcW w:w="1701" w:type="dxa"/>
          </w:tcPr>
          <w:p w14:paraId="40E85473" w14:textId="06A7A80F" w:rsidR="00EF79E7" w:rsidRPr="00DF47EC" w:rsidRDefault="00EF79E7" w:rsidP="00EF79E7">
            <w:pPr>
              <w:rPr>
                <w:rFonts w:cstheme="minorHAnsi"/>
              </w:rPr>
            </w:pPr>
            <w:r w:rsidRPr="00DF47EC">
              <w:t xml:space="preserve">Transport Yard to South West of 6 </w:t>
            </w:r>
            <w:proofErr w:type="spellStart"/>
            <w:r w:rsidRPr="00DF47EC">
              <w:t>Tillington</w:t>
            </w:r>
            <w:proofErr w:type="spellEnd"/>
            <w:r w:rsidRPr="00DF47EC">
              <w:t xml:space="preserve"> Road, Off Canon </w:t>
            </w:r>
            <w:proofErr w:type="spellStart"/>
            <w:r w:rsidRPr="00DF47EC">
              <w:t>Pyon</w:t>
            </w:r>
            <w:proofErr w:type="spellEnd"/>
            <w:r w:rsidRPr="00DF47EC">
              <w:t xml:space="preserve"> Road</w:t>
            </w:r>
          </w:p>
        </w:tc>
        <w:tc>
          <w:tcPr>
            <w:tcW w:w="7230" w:type="dxa"/>
            <w:tcBorders>
              <w:top w:val="single" w:sz="4" w:space="0" w:color="auto"/>
              <w:left w:val="single" w:sz="4" w:space="0" w:color="auto"/>
              <w:bottom w:val="single" w:sz="4" w:space="0" w:color="auto"/>
              <w:right w:val="single" w:sz="4" w:space="0" w:color="auto"/>
            </w:tcBorders>
          </w:tcPr>
          <w:p w14:paraId="2BFC847D" w14:textId="638634B6" w:rsidR="00EF79E7" w:rsidRPr="00DF47EC" w:rsidRDefault="00FD6FE9" w:rsidP="00EF79E7">
            <w:pPr>
              <w:rPr>
                <w:rFonts w:cstheme="minorHAnsi"/>
              </w:rPr>
            </w:pPr>
            <w:r w:rsidRPr="00DF47EC">
              <w:rPr>
                <w:rFonts w:eastAsia="Times New Roman"/>
              </w:rPr>
              <w:t>No Objection.</w:t>
            </w:r>
          </w:p>
        </w:tc>
      </w:tr>
      <w:tr w:rsidR="00EF79E7" w:rsidRPr="00DF47EC" w14:paraId="5DC480BC" w14:textId="77777777" w:rsidTr="00467D69">
        <w:trPr>
          <w:cantSplit/>
        </w:trPr>
        <w:tc>
          <w:tcPr>
            <w:tcW w:w="2268" w:type="dxa"/>
          </w:tcPr>
          <w:p w14:paraId="15E42AC4" w14:textId="68E6FF0B" w:rsidR="00EF79E7" w:rsidRPr="00DF47EC" w:rsidRDefault="00EF79E7" w:rsidP="00EF79E7">
            <w:pPr>
              <w:rPr>
                <w:rFonts w:cstheme="minorHAnsi"/>
              </w:rPr>
            </w:pPr>
            <w:r w:rsidRPr="00DF47EC">
              <w:rPr>
                <w:highlight w:val="green"/>
              </w:rPr>
              <w:t>210678</w:t>
            </w:r>
          </w:p>
        </w:tc>
        <w:tc>
          <w:tcPr>
            <w:tcW w:w="1701" w:type="dxa"/>
          </w:tcPr>
          <w:p w14:paraId="6D495281" w14:textId="00D340A9" w:rsidR="00EF79E7" w:rsidRPr="00DF47EC" w:rsidRDefault="00EF79E7" w:rsidP="00EF79E7">
            <w:pPr>
              <w:rPr>
                <w:rFonts w:cstheme="minorHAnsi"/>
              </w:rPr>
            </w:pPr>
            <w:r w:rsidRPr="00DF47EC">
              <w:t>304 Kings Acre Road</w:t>
            </w:r>
          </w:p>
        </w:tc>
        <w:tc>
          <w:tcPr>
            <w:tcW w:w="7230" w:type="dxa"/>
            <w:tcBorders>
              <w:top w:val="single" w:sz="4" w:space="0" w:color="auto"/>
              <w:left w:val="single" w:sz="4" w:space="0" w:color="auto"/>
              <w:bottom w:val="single" w:sz="4" w:space="0" w:color="auto"/>
              <w:right w:val="single" w:sz="4" w:space="0" w:color="auto"/>
            </w:tcBorders>
          </w:tcPr>
          <w:p w14:paraId="30EF0CA2" w14:textId="5604465B" w:rsidR="00EF79E7" w:rsidRPr="00DF47EC" w:rsidRDefault="0079021F" w:rsidP="00EF79E7">
            <w:pPr>
              <w:rPr>
                <w:rFonts w:cstheme="minorHAnsi"/>
              </w:rPr>
            </w:pPr>
            <w:r w:rsidRPr="00DF47EC">
              <w:rPr>
                <w:rFonts w:cstheme="minorHAnsi"/>
              </w:rPr>
              <w:t>No Objection.</w:t>
            </w:r>
          </w:p>
        </w:tc>
      </w:tr>
      <w:tr w:rsidR="00EF79E7" w:rsidRPr="00DF47EC" w14:paraId="30F83A06" w14:textId="77777777" w:rsidTr="00467D69">
        <w:trPr>
          <w:cantSplit/>
        </w:trPr>
        <w:tc>
          <w:tcPr>
            <w:tcW w:w="2268" w:type="dxa"/>
          </w:tcPr>
          <w:p w14:paraId="3A715742" w14:textId="436449F1" w:rsidR="00EF79E7" w:rsidRPr="00DF47EC" w:rsidRDefault="00EF79E7" w:rsidP="00EF79E7">
            <w:pPr>
              <w:rPr>
                <w:rFonts w:cstheme="minorHAnsi"/>
              </w:rPr>
            </w:pPr>
            <w:r w:rsidRPr="00DF47EC">
              <w:t>210740/1</w:t>
            </w:r>
          </w:p>
        </w:tc>
        <w:tc>
          <w:tcPr>
            <w:tcW w:w="1701" w:type="dxa"/>
          </w:tcPr>
          <w:p w14:paraId="292D5FA3" w14:textId="79758561" w:rsidR="00EF79E7" w:rsidRPr="00DF47EC" w:rsidRDefault="00EF79E7" w:rsidP="00EF79E7">
            <w:pPr>
              <w:rPr>
                <w:rFonts w:cstheme="minorHAnsi"/>
              </w:rPr>
            </w:pPr>
            <w:r w:rsidRPr="00DF47EC">
              <w:t>Huntington Court, Huntington Lane</w:t>
            </w:r>
          </w:p>
        </w:tc>
        <w:tc>
          <w:tcPr>
            <w:tcW w:w="7230" w:type="dxa"/>
            <w:tcBorders>
              <w:top w:val="single" w:sz="4" w:space="0" w:color="auto"/>
              <w:left w:val="single" w:sz="4" w:space="0" w:color="auto"/>
              <w:bottom w:val="single" w:sz="4" w:space="0" w:color="auto"/>
              <w:right w:val="single" w:sz="4" w:space="0" w:color="auto"/>
            </w:tcBorders>
          </w:tcPr>
          <w:p w14:paraId="4CBAAFD4" w14:textId="00805332" w:rsidR="00EF79E7" w:rsidRPr="00DF47EC" w:rsidRDefault="0079021F" w:rsidP="00EF79E7">
            <w:pPr>
              <w:rPr>
                <w:rFonts w:cstheme="minorHAnsi"/>
              </w:rPr>
            </w:pPr>
            <w:r w:rsidRPr="00DF47EC">
              <w:rPr>
                <w:rFonts w:cstheme="minorHAnsi"/>
              </w:rPr>
              <w:t>No Objection.</w:t>
            </w:r>
          </w:p>
        </w:tc>
      </w:tr>
      <w:tr w:rsidR="00EF79E7" w:rsidRPr="00DF47EC" w14:paraId="7A5FD2C8" w14:textId="77777777" w:rsidTr="00467D69">
        <w:trPr>
          <w:cantSplit/>
        </w:trPr>
        <w:tc>
          <w:tcPr>
            <w:tcW w:w="2268" w:type="dxa"/>
          </w:tcPr>
          <w:p w14:paraId="3DD6C222" w14:textId="2C8AD5F2" w:rsidR="00EF79E7" w:rsidRPr="00DF47EC" w:rsidRDefault="00EF79E7" w:rsidP="00EF79E7">
            <w:pPr>
              <w:rPr>
                <w:rFonts w:cstheme="minorHAnsi"/>
              </w:rPr>
            </w:pPr>
            <w:r w:rsidRPr="00DF47EC">
              <w:rPr>
                <w:highlight w:val="green"/>
              </w:rPr>
              <w:t>210776</w:t>
            </w:r>
          </w:p>
        </w:tc>
        <w:tc>
          <w:tcPr>
            <w:tcW w:w="1701" w:type="dxa"/>
          </w:tcPr>
          <w:p w14:paraId="72E276E7" w14:textId="653E7A8E" w:rsidR="00EF79E7" w:rsidRPr="00DF47EC" w:rsidRDefault="00EF79E7" w:rsidP="00EF79E7">
            <w:pPr>
              <w:rPr>
                <w:rFonts w:cstheme="minorHAnsi"/>
              </w:rPr>
            </w:pPr>
            <w:r w:rsidRPr="00DF47EC">
              <w:t>21 Moor Farm Lane</w:t>
            </w:r>
          </w:p>
        </w:tc>
        <w:tc>
          <w:tcPr>
            <w:tcW w:w="7230" w:type="dxa"/>
            <w:tcBorders>
              <w:top w:val="single" w:sz="4" w:space="0" w:color="auto"/>
              <w:left w:val="single" w:sz="4" w:space="0" w:color="auto"/>
              <w:bottom w:val="single" w:sz="4" w:space="0" w:color="auto"/>
              <w:right w:val="single" w:sz="4" w:space="0" w:color="auto"/>
            </w:tcBorders>
          </w:tcPr>
          <w:p w14:paraId="74F872FA" w14:textId="6F17D62C" w:rsidR="00EF79E7" w:rsidRPr="00DF47EC" w:rsidRDefault="0079021F" w:rsidP="00EF79E7">
            <w:pPr>
              <w:rPr>
                <w:rFonts w:cstheme="minorHAnsi"/>
              </w:rPr>
            </w:pPr>
            <w:r w:rsidRPr="00DF47EC">
              <w:rPr>
                <w:rFonts w:cstheme="minorHAnsi"/>
              </w:rPr>
              <w:t>No Objection.</w:t>
            </w:r>
          </w:p>
        </w:tc>
      </w:tr>
      <w:tr w:rsidR="00EF79E7" w:rsidRPr="00DF47EC" w14:paraId="56175094" w14:textId="77777777" w:rsidTr="00467D69">
        <w:trPr>
          <w:cantSplit/>
        </w:trPr>
        <w:tc>
          <w:tcPr>
            <w:tcW w:w="2268" w:type="dxa"/>
          </w:tcPr>
          <w:p w14:paraId="49264D80" w14:textId="28F08B07" w:rsidR="00EF79E7" w:rsidRPr="00DF47EC" w:rsidRDefault="00EF79E7" w:rsidP="00EF79E7">
            <w:pPr>
              <w:rPr>
                <w:rFonts w:cstheme="minorHAnsi"/>
              </w:rPr>
            </w:pPr>
            <w:r w:rsidRPr="00DF47EC">
              <w:rPr>
                <w:highlight w:val="green"/>
              </w:rPr>
              <w:t>210614</w:t>
            </w:r>
          </w:p>
        </w:tc>
        <w:tc>
          <w:tcPr>
            <w:tcW w:w="1701" w:type="dxa"/>
          </w:tcPr>
          <w:p w14:paraId="5D77F14E" w14:textId="2F126589" w:rsidR="00EF79E7" w:rsidRPr="00DF47EC" w:rsidRDefault="00EF79E7" w:rsidP="00EF79E7">
            <w:pPr>
              <w:rPr>
                <w:rFonts w:cstheme="minorHAnsi"/>
              </w:rPr>
            </w:pPr>
            <w:r w:rsidRPr="00DF47EC">
              <w:t>2 Elgar Avenue</w:t>
            </w:r>
          </w:p>
        </w:tc>
        <w:tc>
          <w:tcPr>
            <w:tcW w:w="7230" w:type="dxa"/>
            <w:tcBorders>
              <w:top w:val="single" w:sz="4" w:space="0" w:color="auto"/>
              <w:left w:val="single" w:sz="4" w:space="0" w:color="auto"/>
              <w:bottom w:val="single" w:sz="4" w:space="0" w:color="auto"/>
              <w:right w:val="single" w:sz="4" w:space="0" w:color="auto"/>
            </w:tcBorders>
          </w:tcPr>
          <w:p w14:paraId="5D7113F4" w14:textId="5A9E2FC1" w:rsidR="00EF79E7" w:rsidRPr="00DF47EC" w:rsidRDefault="009D4FE2" w:rsidP="00EF79E7">
            <w:pPr>
              <w:rPr>
                <w:rFonts w:cstheme="minorHAnsi"/>
              </w:rPr>
            </w:pPr>
            <w:r w:rsidRPr="00DF47EC">
              <w:rPr>
                <w:rFonts w:eastAsia="Times New Roman"/>
              </w:rPr>
              <w:t xml:space="preserve">No Objection in principle, however, Councillors noted that the building materials proposed in the application were not in keeping with the style of the existing building (black corrugated sheeting), and felt that an effort should be made to maintain the aesthetic presence of the property. Councillors therefore suggest </w:t>
            </w:r>
            <w:r w:rsidR="000A496F" w:rsidRPr="00DF47EC">
              <w:rPr>
                <w:rFonts w:eastAsia="Times New Roman"/>
              </w:rPr>
              <w:t xml:space="preserve">replacing the proposed building materials. </w:t>
            </w:r>
          </w:p>
        </w:tc>
      </w:tr>
      <w:tr w:rsidR="00EF79E7" w:rsidRPr="00DF47EC" w14:paraId="707C38AF" w14:textId="77777777" w:rsidTr="00467D69">
        <w:trPr>
          <w:cantSplit/>
        </w:trPr>
        <w:tc>
          <w:tcPr>
            <w:tcW w:w="2268" w:type="dxa"/>
          </w:tcPr>
          <w:p w14:paraId="577B2EE8" w14:textId="6FCDF203" w:rsidR="00EF79E7" w:rsidRPr="00DF47EC" w:rsidRDefault="00EF79E7" w:rsidP="00EF79E7">
            <w:pPr>
              <w:rPr>
                <w:rFonts w:cstheme="minorHAnsi"/>
              </w:rPr>
            </w:pPr>
            <w:r w:rsidRPr="00DF47EC">
              <w:rPr>
                <w:highlight w:val="green"/>
              </w:rPr>
              <w:t>210702</w:t>
            </w:r>
          </w:p>
        </w:tc>
        <w:tc>
          <w:tcPr>
            <w:tcW w:w="1701" w:type="dxa"/>
          </w:tcPr>
          <w:p w14:paraId="2BC35EC3" w14:textId="4ACA549A" w:rsidR="00EF79E7" w:rsidRPr="00DF47EC" w:rsidRDefault="00EF79E7" w:rsidP="00EF79E7">
            <w:pPr>
              <w:rPr>
                <w:rFonts w:cstheme="minorHAnsi"/>
              </w:rPr>
            </w:pPr>
            <w:r w:rsidRPr="00DF47EC">
              <w:t xml:space="preserve">24 </w:t>
            </w:r>
            <w:proofErr w:type="spellStart"/>
            <w:r w:rsidRPr="00DF47EC">
              <w:t>Nimrod</w:t>
            </w:r>
            <w:proofErr w:type="spellEnd"/>
            <w:r w:rsidRPr="00DF47EC">
              <w:t xml:space="preserve"> Drive</w:t>
            </w:r>
          </w:p>
        </w:tc>
        <w:tc>
          <w:tcPr>
            <w:tcW w:w="7230" w:type="dxa"/>
            <w:tcBorders>
              <w:top w:val="single" w:sz="4" w:space="0" w:color="auto"/>
              <w:left w:val="single" w:sz="4" w:space="0" w:color="auto"/>
              <w:bottom w:val="single" w:sz="4" w:space="0" w:color="auto"/>
              <w:right w:val="single" w:sz="4" w:space="0" w:color="auto"/>
            </w:tcBorders>
          </w:tcPr>
          <w:p w14:paraId="01172893" w14:textId="6B13BBC8" w:rsidR="00EF79E7" w:rsidRPr="00DF47EC" w:rsidRDefault="0079021F" w:rsidP="00EF79E7">
            <w:pPr>
              <w:rPr>
                <w:rFonts w:cstheme="minorHAnsi"/>
              </w:rPr>
            </w:pPr>
            <w:r w:rsidRPr="00DF47EC">
              <w:rPr>
                <w:rFonts w:cstheme="minorHAnsi"/>
              </w:rPr>
              <w:t>No Objection.</w:t>
            </w:r>
          </w:p>
        </w:tc>
      </w:tr>
      <w:tr w:rsidR="00EF79E7" w:rsidRPr="00DF47EC" w14:paraId="2A38B85F" w14:textId="77777777" w:rsidTr="00467D69">
        <w:trPr>
          <w:cantSplit/>
        </w:trPr>
        <w:tc>
          <w:tcPr>
            <w:tcW w:w="2268" w:type="dxa"/>
          </w:tcPr>
          <w:p w14:paraId="689794FF" w14:textId="4F1C66FE" w:rsidR="00EF79E7" w:rsidRPr="00DF47EC" w:rsidRDefault="00EF79E7" w:rsidP="00EF79E7">
            <w:pPr>
              <w:rPr>
                <w:rFonts w:cstheme="minorHAnsi"/>
              </w:rPr>
            </w:pPr>
            <w:r w:rsidRPr="00DF47EC">
              <w:rPr>
                <w:highlight w:val="green"/>
              </w:rPr>
              <w:t>210771</w:t>
            </w:r>
          </w:p>
        </w:tc>
        <w:tc>
          <w:tcPr>
            <w:tcW w:w="1701" w:type="dxa"/>
          </w:tcPr>
          <w:p w14:paraId="1A3BF6F2" w14:textId="0FA81051" w:rsidR="00EF79E7" w:rsidRPr="00DF47EC" w:rsidRDefault="00EF79E7" w:rsidP="00EF79E7">
            <w:pPr>
              <w:rPr>
                <w:rFonts w:cstheme="minorHAnsi"/>
              </w:rPr>
            </w:pPr>
            <w:r w:rsidRPr="00DF47EC">
              <w:t xml:space="preserve">Unit 1, </w:t>
            </w:r>
            <w:proofErr w:type="spellStart"/>
            <w:r w:rsidRPr="00DF47EC">
              <w:t>Staniers</w:t>
            </w:r>
            <w:proofErr w:type="spellEnd"/>
            <w:r w:rsidRPr="00DF47EC">
              <w:t xml:space="preserve"> Way</w:t>
            </w:r>
          </w:p>
        </w:tc>
        <w:tc>
          <w:tcPr>
            <w:tcW w:w="7230" w:type="dxa"/>
            <w:tcBorders>
              <w:top w:val="single" w:sz="4" w:space="0" w:color="auto"/>
              <w:left w:val="single" w:sz="4" w:space="0" w:color="auto"/>
              <w:bottom w:val="single" w:sz="4" w:space="0" w:color="auto"/>
              <w:right w:val="single" w:sz="4" w:space="0" w:color="auto"/>
            </w:tcBorders>
          </w:tcPr>
          <w:p w14:paraId="097D6282" w14:textId="7E5DAF1C" w:rsidR="00EF79E7" w:rsidRPr="00DF47EC" w:rsidRDefault="0079021F" w:rsidP="00EF79E7">
            <w:pPr>
              <w:rPr>
                <w:rFonts w:cstheme="minorHAnsi"/>
              </w:rPr>
            </w:pPr>
            <w:r w:rsidRPr="00DF47EC">
              <w:rPr>
                <w:rFonts w:cstheme="minorHAnsi"/>
              </w:rPr>
              <w:t>No Objection.</w:t>
            </w:r>
          </w:p>
        </w:tc>
      </w:tr>
      <w:tr w:rsidR="00EF79E7" w:rsidRPr="00DF47EC" w14:paraId="5D2C011B" w14:textId="77777777" w:rsidTr="00467D69">
        <w:trPr>
          <w:cantSplit/>
        </w:trPr>
        <w:tc>
          <w:tcPr>
            <w:tcW w:w="2268" w:type="dxa"/>
          </w:tcPr>
          <w:p w14:paraId="280799C9" w14:textId="3D86B86F" w:rsidR="00EF79E7" w:rsidRPr="00DF47EC" w:rsidRDefault="00EF79E7" w:rsidP="00EF79E7">
            <w:pPr>
              <w:rPr>
                <w:rFonts w:cstheme="minorHAnsi"/>
              </w:rPr>
            </w:pPr>
            <w:r w:rsidRPr="00DF47EC">
              <w:t>210620</w:t>
            </w:r>
          </w:p>
        </w:tc>
        <w:tc>
          <w:tcPr>
            <w:tcW w:w="1701" w:type="dxa"/>
          </w:tcPr>
          <w:p w14:paraId="46A36F5D" w14:textId="745E5F53" w:rsidR="00EF79E7" w:rsidRPr="00DF47EC" w:rsidRDefault="00EF79E7" w:rsidP="00EF79E7">
            <w:pPr>
              <w:rPr>
                <w:rFonts w:cstheme="minorHAnsi"/>
              </w:rPr>
            </w:pPr>
            <w:r w:rsidRPr="00DF47EC">
              <w:t>83 Bridle Road</w:t>
            </w:r>
          </w:p>
        </w:tc>
        <w:tc>
          <w:tcPr>
            <w:tcW w:w="7230" w:type="dxa"/>
            <w:tcBorders>
              <w:top w:val="single" w:sz="4" w:space="0" w:color="auto"/>
              <w:left w:val="single" w:sz="4" w:space="0" w:color="auto"/>
              <w:bottom w:val="single" w:sz="4" w:space="0" w:color="auto"/>
              <w:right w:val="single" w:sz="4" w:space="0" w:color="auto"/>
            </w:tcBorders>
          </w:tcPr>
          <w:p w14:paraId="06F4173C" w14:textId="411965BF" w:rsidR="00EF79E7" w:rsidRPr="00DF47EC" w:rsidRDefault="00811288" w:rsidP="00FD6FE9">
            <w:pPr>
              <w:rPr>
                <w:rFonts w:eastAsia="Times New Roman"/>
              </w:rPr>
            </w:pPr>
            <w:r w:rsidRPr="00DF47EC">
              <w:rPr>
                <w:rFonts w:eastAsia="Times New Roman"/>
                <w:b/>
                <w:bCs/>
              </w:rPr>
              <w:t xml:space="preserve">OBJECTION! </w:t>
            </w:r>
            <w:r w:rsidR="007B470E" w:rsidRPr="00DF47EC">
              <w:rPr>
                <w:rFonts w:eastAsia="Times New Roman"/>
              </w:rPr>
              <w:t>The proposed extension is on a small house already residing on a cramped site, which would immediately affect the amenity value of the neighbouring resident</w:t>
            </w:r>
            <w:r w:rsidR="00BE68DC" w:rsidRPr="00DF47EC">
              <w:rPr>
                <w:rFonts w:eastAsia="Times New Roman"/>
              </w:rPr>
              <w:t xml:space="preserve"> and would seem out of place in the content of the immediate neighbourhood. Councillors </w:t>
            </w:r>
            <w:r w:rsidR="00FD6FE9" w:rsidRPr="00DF47EC">
              <w:rPr>
                <w:rFonts w:eastAsia="Times New Roman"/>
              </w:rPr>
              <w:t xml:space="preserve">also </w:t>
            </w:r>
            <w:r w:rsidR="00BE68DC" w:rsidRPr="00DF47EC">
              <w:rPr>
                <w:rFonts w:eastAsia="Times New Roman"/>
              </w:rPr>
              <w:t>felt the because of the infringement on neighbour’s privacy</w:t>
            </w:r>
            <w:r w:rsidR="00FD6FE9" w:rsidRPr="00DF47EC">
              <w:rPr>
                <w:rFonts w:eastAsia="Times New Roman"/>
              </w:rPr>
              <w:t>, and the general overdevelopment of the site, they could not agree to the application.</w:t>
            </w:r>
          </w:p>
        </w:tc>
      </w:tr>
      <w:tr w:rsidR="00EF79E7" w:rsidRPr="00DF47EC" w14:paraId="4A5D23DE" w14:textId="77777777" w:rsidTr="00467D69">
        <w:trPr>
          <w:cantSplit/>
        </w:trPr>
        <w:tc>
          <w:tcPr>
            <w:tcW w:w="2268" w:type="dxa"/>
          </w:tcPr>
          <w:p w14:paraId="7C335E5E" w14:textId="637BEDA9" w:rsidR="00EF79E7" w:rsidRPr="00DF47EC" w:rsidRDefault="00EF79E7" w:rsidP="00EF79E7">
            <w:pPr>
              <w:rPr>
                <w:rFonts w:cstheme="minorHAnsi"/>
              </w:rPr>
            </w:pPr>
            <w:r w:rsidRPr="00DF47EC">
              <w:rPr>
                <w:highlight w:val="green"/>
              </w:rPr>
              <w:t>210680</w:t>
            </w:r>
          </w:p>
        </w:tc>
        <w:tc>
          <w:tcPr>
            <w:tcW w:w="1701" w:type="dxa"/>
          </w:tcPr>
          <w:p w14:paraId="59B83C20" w14:textId="245945A3" w:rsidR="00EF79E7" w:rsidRPr="00DF47EC" w:rsidRDefault="00EF79E7" w:rsidP="00EF79E7">
            <w:pPr>
              <w:rPr>
                <w:rFonts w:cstheme="minorHAnsi"/>
              </w:rPr>
            </w:pPr>
            <w:r w:rsidRPr="00DF47EC">
              <w:t>9 Arkwright Close</w:t>
            </w:r>
          </w:p>
        </w:tc>
        <w:tc>
          <w:tcPr>
            <w:tcW w:w="7230" w:type="dxa"/>
            <w:tcBorders>
              <w:top w:val="single" w:sz="4" w:space="0" w:color="auto"/>
              <w:left w:val="single" w:sz="4" w:space="0" w:color="auto"/>
              <w:bottom w:val="single" w:sz="4" w:space="0" w:color="auto"/>
              <w:right w:val="single" w:sz="4" w:space="0" w:color="auto"/>
            </w:tcBorders>
          </w:tcPr>
          <w:p w14:paraId="0BE77AC2" w14:textId="0C13564E" w:rsidR="00EF79E7" w:rsidRPr="00DF47EC" w:rsidRDefault="0079021F" w:rsidP="00EF79E7">
            <w:pPr>
              <w:rPr>
                <w:rFonts w:cstheme="minorHAnsi"/>
              </w:rPr>
            </w:pPr>
            <w:r w:rsidRPr="00DF47EC">
              <w:rPr>
                <w:rFonts w:cstheme="minorHAnsi"/>
              </w:rPr>
              <w:t>No Objection.</w:t>
            </w:r>
          </w:p>
        </w:tc>
      </w:tr>
      <w:tr w:rsidR="00EF79E7" w:rsidRPr="00DF47EC" w14:paraId="415DCC92" w14:textId="77777777" w:rsidTr="00467D69">
        <w:trPr>
          <w:cantSplit/>
        </w:trPr>
        <w:tc>
          <w:tcPr>
            <w:tcW w:w="2268" w:type="dxa"/>
          </w:tcPr>
          <w:p w14:paraId="7235C8BF" w14:textId="0FD13E82" w:rsidR="00EF79E7" w:rsidRPr="00DF47EC" w:rsidRDefault="00EF79E7" w:rsidP="00EF79E7">
            <w:pPr>
              <w:rPr>
                <w:rFonts w:cstheme="minorHAnsi"/>
              </w:rPr>
            </w:pPr>
            <w:r w:rsidRPr="00DF47EC">
              <w:t>210535</w:t>
            </w:r>
          </w:p>
        </w:tc>
        <w:tc>
          <w:tcPr>
            <w:tcW w:w="1701" w:type="dxa"/>
          </w:tcPr>
          <w:p w14:paraId="14634412" w14:textId="6957AEDB" w:rsidR="00EF79E7" w:rsidRPr="00DF47EC" w:rsidRDefault="00EF79E7" w:rsidP="00EF79E7">
            <w:pPr>
              <w:rPr>
                <w:rFonts w:cstheme="minorHAnsi"/>
              </w:rPr>
            </w:pPr>
            <w:r w:rsidRPr="00DF47EC">
              <w:t>5 Blackfriars Street</w:t>
            </w:r>
          </w:p>
        </w:tc>
        <w:tc>
          <w:tcPr>
            <w:tcW w:w="7230" w:type="dxa"/>
            <w:tcBorders>
              <w:top w:val="single" w:sz="4" w:space="0" w:color="auto"/>
              <w:left w:val="single" w:sz="4" w:space="0" w:color="auto"/>
              <w:bottom w:val="single" w:sz="4" w:space="0" w:color="auto"/>
              <w:right w:val="single" w:sz="4" w:space="0" w:color="auto"/>
            </w:tcBorders>
          </w:tcPr>
          <w:p w14:paraId="3F37239B" w14:textId="5CE2A841" w:rsidR="00EF79E7" w:rsidRPr="00DF47EC" w:rsidRDefault="0079021F" w:rsidP="00EF79E7">
            <w:pPr>
              <w:rPr>
                <w:rFonts w:cstheme="minorHAnsi"/>
              </w:rPr>
            </w:pPr>
            <w:r w:rsidRPr="00DF47EC">
              <w:rPr>
                <w:rFonts w:cstheme="minorHAnsi"/>
              </w:rPr>
              <w:t>No Objection.</w:t>
            </w:r>
          </w:p>
        </w:tc>
      </w:tr>
      <w:tr w:rsidR="00EF79E7" w:rsidRPr="00DF47EC" w14:paraId="40536EBC" w14:textId="77777777" w:rsidTr="00467D69">
        <w:trPr>
          <w:cantSplit/>
        </w:trPr>
        <w:tc>
          <w:tcPr>
            <w:tcW w:w="2268" w:type="dxa"/>
          </w:tcPr>
          <w:p w14:paraId="467DE005" w14:textId="63DBF926" w:rsidR="00EF79E7" w:rsidRPr="00DF47EC" w:rsidRDefault="00EF79E7" w:rsidP="00EF79E7">
            <w:pPr>
              <w:rPr>
                <w:rFonts w:cstheme="minorHAnsi"/>
              </w:rPr>
            </w:pPr>
            <w:r w:rsidRPr="00DF47EC">
              <w:t>210902</w:t>
            </w:r>
          </w:p>
        </w:tc>
        <w:tc>
          <w:tcPr>
            <w:tcW w:w="1701" w:type="dxa"/>
          </w:tcPr>
          <w:p w14:paraId="6607F7A1" w14:textId="08F20EBC" w:rsidR="00EF79E7" w:rsidRPr="00DF47EC" w:rsidRDefault="00EF79E7" w:rsidP="00EF79E7">
            <w:pPr>
              <w:rPr>
                <w:rFonts w:cstheme="minorHAnsi"/>
              </w:rPr>
            </w:pPr>
            <w:r w:rsidRPr="00DF47EC">
              <w:t xml:space="preserve">Great Western Court, </w:t>
            </w:r>
            <w:proofErr w:type="spellStart"/>
            <w:r w:rsidRPr="00DF47EC">
              <w:t>Canonmoor</w:t>
            </w:r>
            <w:proofErr w:type="spellEnd"/>
            <w:r w:rsidRPr="00DF47EC">
              <w:t xml:space="preserve"> Street</w:t>
            </w:r>
          </w:p>
        </w:tc>
        <w:tc>
          <w:tcPr>
            <w:tcW w:w="7230" w:type="dxa"/>
            <w:tcBorders>
              <w:top w:val="single" w:sz="4" w:space="0" w:color="auto"/>
              <w:left w:val="single" w:sz="4" w:space="0" w:color="auto"/>
              <w:bottom w:val="single" w:sz="4" w:space="0" w:color="auto"/>
              <w:right w:val="single" w:sz="4" w:space="0" w:color="auto"/>
            </w:tcBorders>
          </w:tcPr>
          <w:p w14:paraId="5AB3D732" w14:textId="5D9F6D9D" w:rsidR="00EF79E7" w:rsidRPr="00DF47EC" w:rsidRDefault="00F765EF" w:rsidP="00EF79E7">
            <w:pPr>
              <w:rPr>
                <w:rFonts w:cstheme="minorHAnsi"/>
              </w:rPr>
            </w:pPr>
            <w:r w:rsidRPr="00DF47EC">
              <w:rPr>
                <w:rFonts w:eastAsia="Times New Roman"/>
              </w:rPr>
              <w:t xml:space="preserve">No Objection in principle, however, Councillors felt that there was a need to clarify the end design in respect to the impact on the upper storeys of the houses which are immediately adjacent to the property. </w:t>
            </w:r>
          </w:p>
        </w:tc>
      </w:tr>
      <w:tr w:rsidR="00EF79E7" w:rsidRPr="00DF47EC" w14:paraId="368AA57B" w14:textId="77777777" w:rsidTr="00467D69">
        <w:trPr>
          <w:cantSplit/>
        </w:trPr>
        <w:tc>
          <w:tcPr>
            <w:tcW w:w="2268" w:type="dxa"/>
          </w:tcPr>
          <w:p w14:paraId="5BCBE668" w14:textId="492BF34D" w:rsidR="00EF79E7" w:rsidRPr="00DF47EC" w:rsidRDefault="00EF79E7" w:rsidP="00EF79E7">
            <w:pPr>
              <w:rPr>
                <w:rFonts w:cstheme="minorHAnsi"/>
              </w:rPr>
            </w:pPr>
            <w:r w:rsidRPr="00DF47EC">
              <w:lastRenderedPageBreak/>
              <w:t>210526</w:t>
            </w:r>
          </w:p>
        </w:tc>
        <w:tc>
          <w:tcPr>
            <w:tcW w:w="1701" w:type="dxa"/>
          </w:tcPr>
          <w:p w14:paraId="385301E4" w14:textId="3621A2DF" w:rsidR="00EF79E7" w:rsidRPr="00DF47EC" w:rsidRDefault="00EF79E7" w:rsidP="00EF79E7">
            <w:pPr>
              <w:rPr>
                <w:rFonts w:cstheme="minorHAnsi"/>
              </w:rPr>
            </w:pPr>
            <w:r w:rsidRPr="00DF47EC">
              <w:t>The Coffee Cart Co Ltd, Garrick Lane, Old Market</w:t>
            </w:r>
          </w:p>
        </w:tc>
        <w:tc>
          <w:tcPr>
            <w:tcW w:w="7230" w:type="dxa"/>
            <w:tcBorders>
              <w:top w:val="single" w:sz="4" w:space="0" w:color="auto"/>
              <w:left w:val="single" w:sz="4" w:space="0" w:color="auto"/>
              <w:bottom w:val="single" w:sz="4" w:space="0" w:color="auto"/>
              <w:right w:val="single" w:sz="4" w:space="0" w:color="auto"/>
            </w:tcBorders>
          </w:tcPr>
          <w:p w14:paraId="637C670F" w14:textId="67B8714B" w:rsidR="00EF79E7" w:rsidRPr="00DF47EC" w:rsidRDefault="00F765EF" w:rsidP="00EF79E7">
            <w:pPr>
              <w:rPr>
                <w:rFonts w:cstheme="minorHAnsi"/>
              </w:rPr>
            </w:pPr>
            <w:r w:rsidRPr="00DF47EC">
              <w:rPr>
                <w:rFonts w:eastAsia="Times New Roman"/>
                <w:color w:val="000000"/>
              </w:rPr>
              <w:t>No Objection.</w:t>
            </w:r>
          </w:p>
        </w:tc>
      </w:tr>
      <w:tr w:rsidR="00EF79E7" w:rsidRPr="00DF47EC" w14:paraId="7938C593" w14:textId="77777777" w:rsidTr="00467D69">
        <w:trPr>
          <w:cantSplit/>
        </w:trPr>
        <w:tc>
          <w:tcPr>
            <w:tcW w:w="2268" w:type="dxa"/>
          </w:tcPr>
          <w:p w14:paraId="7FFB4342" w14:textId="43720CF1" w:rsidR="00EF79E7" w:rsidRPr="00DF47EC" w:rsidRDefault="00EF79E7" w:rsidP="00EF79E7">
            <w:pPr>
              <w:rPr>
                <w:rFonts w:cstheme="minorHAnsi"/>
              </w:rPr>
            </w:pPr>
            <w:r w:rsidRPr="00DF47EC">
              <w:t>210592</w:t>
            </w:r>
          </w:p>
        </w:tc>
        <w:tc>
          <w:tcPr>
            <w:tcW w:w="1701" w:type="dxa"/>
          </w:tcPr>
          <w:p w14:paraId="65504A8A" w14:textId="096761C8" w:rsidR="00EF79E7" w:rsidRPr="00DF47EC" w:rsidRDefault="00EF79E7" w:rsidP="00EF79E7">
            <w:pPr>
              <w:rPr>
                <w:rFonts w:cstheme="minorHAnsi"/>
              </w:rPr>
            </w:pPr>
            <w:r w:rsidRPr="00DF47EC">
              <w:t xml:space="preserve">4 </w:t>
            </w:r>
            <w:proofErr w:type="spellStart"/>
            <w:r w:rsidRPr="00DF47EC">
              <w:t>Holmer</w:t>
            </w:r>
            <w:proofErr w:type="spellEnd"/>
            <w:r w:rsidRPr="00DF47EC">
              <w:t xml:space="preserve"> Road</w:t>
            </w:r>
          </w:p>
        </w:tc>
        <w:tc>
          <w:tcPr>
            <w:tcW w:w="7230" w:type="dxa"/>
            <w:tcBorders>
              <w:top w:val="single" w:sz="4" w:space="0" w:color="auto"/>
              <w:left w:val="single" w:sz="4" w:space="0" w:color="auto"/>
              <w:bottom w:val="single" w:sz="4" w:space="0" w:color="auto"/>
              <w:right w:val="single" w:sz="4" w:space="0" w:color="auto"/>
            </w:tcBorders>
          </w:tcPr>
          <w:p w14:paraId="54486ADF" w14:textId="5E952D5D" w:rsidR="00EF79E7" w:rsidRPr="00DF47EC" w:rsidRDefault="000A496F" w:rsidP="00EF79E7">
            <w:pPr>
              <w:rPr>
                <w:rFonts w:cstheme="minorHAnsi"/>
              </w:rPr>
            </w:pPr>
            <w:r w:rsidRPr="00DF47EC">
              <w:rPr>
                <w:rFonts w:eastAsia="Times New Roman"/>
              </w:rPr>
              <w:t xml:space="preserve">No Objection in principle, however, Highways England’s response was noted and Councillors felt that this should be taken into consideration when </w:t>
            </w:r>
            <w:r w:rsidR="00F765EF" w:rsidRPr="00DF47EC">
              <w:rPr>
                <w:rFonts w:eastAsia="Times New Roman"/>
              </w:rPr>
              <w:t>addressing the application.</w:t>
            </w:r>
          </w:p>
        </w:tc>
      </w:tr>
      <w:tr w:rsidR="00EF79E7" w:rsidRPr="00DF47EC" w14:paraId="2588794B" w14:textId="77777777" w:rsidTr="00467D69">
        <w:trPr>
          <w:cantSplit/>
        </w:trPr>
        <w:tc>
          <w:tcPr>
            <w:tcW w:w="2268" w:type="dxa"/>
          </w:tcPr>
          <w:p w14:paraId="12008D12" w14:textId="5E1EDC2B" w:rsidR="00EF79E7" w:rsidRPr="00DF47EC" w:rsidRDefault="00EF79E7" w:rsidP="00EF79E7">
            <w:pPr>
              <w:rPr>
                <w:rFonts w:cstheme="minorHAnsi"/>
                <w:bCs/>
              </w:rPr>
            </w:pPr>
            <w:r w:rsidRPr="00DF47EC">
              <w:t>210673</w:t>
            </w:r>
          </w:p>
        </w:tc>
        <w:tc>
          <w:tcPr>
            <w:tcW w:w="1701" w:type="dxa"/>
          </w:tcPr>
          <w:p w14:paraId="3A3097F9" w14:textId="60F14565" w:rsidR="00EF79E7" w:rsidRPr="00DF47EC" w:rsidRDefault="00EF79E7" w:rsidP="00EF79E7">
            <w:pPr>
              <w:rPr>
                <w:rFonts w:cstheme="minorHAnsi"/>
              </w:rPr>
            </w:pPr>
            <w:r w:rsidRPr="00DF47EC">
              <w:t>Unit C, Hereford Retail Park, Newtown Road</w:t>
            </w:r>
          </w:p>
        </w:tc>
        <w:tc>
          <w:tcPr>
            <w:tcW w:w="7230" w:type="dxa"/>
            <w:tcBorders>
              <w:top w:val="single" w:sz="4" w:space="0" w:color="auto"/>
              <w:left w:val="single" w:sz="4" w:space="0" w:color="auto"/>
              <w:bottom w:val="single" w:sz="4" w:space="0" w:color="auto"/>
              <w:right w:val="single" w:sz="4" w:space="0" w:color="auto"/>
            </w:tcBorders>
          </w:tcPr>
          <w:p w14:paraId="7542FA47" w14:textId="714404E2" w:rsidR="00EF79E7" w:rsidRPr="00DF47EC" w:rsidRDefault="0079021F" w:rsidP="00EF79E7">
            <w:pPr>
              <w:rPr>
                <w:rFonts w:cstheme="minorHAnsi"/>
              </w:rPr>
            </w:pPr>
            <w:r w:rsidRPr="00DF47EC">
              <w:rPr>
                <w:rFonts w:cstheme="minorHAnsi"/>
              </w:rPr>
              <w:t>No Objection.</w:t>
            </w:r>
          </w:p>
        </w:tc>
      </w:tr>
      <w:tr w:rsidR="00EF79E7" w:rsidRPr="00DF47EC" w14:paraId="7A8D510F" w14:textId="77777777" w:rsidTr="00467D69">
        <w:trPr>
          <w:cantSplit/>
        </w:trPr>
        <w:tc>
          <w:tcPr>
            <w:tcW w:w="2268" w:type="dxa"/>
          </w:tcPr>
          <w:p w14:paraId="7FA203B1" w14:textId="2300237D" w:rsidR="00EF79E7" w:rsidRPr="00DF47EC" w:rsidRDefault="00EF79E7" w:rsidP="00EF79E7">
            <w:pPr>
              <w:rPr>
                <w:rFonts w:cstheme="minorHAnsi"/>
                <w:bCs/>
              </w:rPr>
            </w:pPr>
            <w:r w:rsidRPr="00DF47EC">
              <w:t>200331</w:t>
            </w:r>
          </w:p>
        </w:tc>
        <w:tc>
          <w:tcPr>
            <w:tcW w:w="1701" w:type="dxa"/>
          </w:tcPr>
          <w:p w14:paraId="05748827" w14:textId="575E262F" w:rsidR="00EF79E7" w:rsidRPr="00DF47EC" w:rsidRDefault="00EF79E7" w:rsidP="00EF79E7">
            <w:pPr>
              <w:rPr>
                <w:rFonts w:cstheme="minorHAnsi"/>
              </w:rPr>
            </w:pPr>
            <w:r w:rsidRPr="00DF47EC">
              <w:t>Land at 7 Canal Road</w:t>
            </w:r>
          </w:p>
        </w:tc>
        <w:tc>
          <w:tcPr>
            <w:tcW w:w="7230" w:type="dxa"/>
            <w:tcBorders>
              <w:top w:val="single" w:sz="4" w:space="0" w:color="auto"/>
              <w:left w:val="single" w:sz="4" w:space="0" w:color="auto"/>
              <w:bottom w:val="single" w:sz="4" w:space="0" w:color="auto"/>
              <w:right w:val="single" w:sz="4" w:space="0" w:color="auto"/>
            </w:tcBorders>
          </w:tcPr>
          <w:p w14:paraId="6297F48B" w14:textId="47E51411" w:rsidR="00EF79E7" w:rsidRPr="00DF47EC" w:rsidRDefault="00F765EF" w:rsidP="00EF79E7">
            <w:pPr>
              <w:rPr>
                <w:rFonts w:cstheme="minorHAnsi"/>
              </w:rPr>
            </w:pPr>
            <w:r w:rsidRPr="00DF47EC">
              <w:rPr>
                <w:rFonts w:eastAsia="Times New Roman"/>
                <w:color w:val="000000"/>
              </w:rPr>
              <w:t xml:space="preserve">No Objection, however, some Councillors felt that </w:t>
            </w:r>
            <w:r w:rsidR="00FE39BA" w:rsidRPr="00DF47EC">
              <w:rPr>
                <w:rFonts w:eastAsia="Times New Roman"/>
                <w:color w:val="000000"/>
              </w:rPr>
              <w:t xml:space="preserve">the City should keep and maintain green spaces, rather than providing additional parking spaces so close to the City Centre. </w:t>
            </w:r>
          </w:p>
        </w:tc>
      </w:tr>
      <w:tr w:rsidR="00EF79E7" w:rsidRPr="00DF47EC" w14:paraId="19CDEB9B" w14:textId="77777777" w:rsidTr="00467D69">
        <w:trPr>
          <w:cantSplit/>
        </w:trPr>
        <w:tc>
          <w:tcPr>
            <w:tcW w:w="2268" w:type="dxa"/>
          </w:tcPr>
          <w:p w14:paraId="090700AF" w14:textId="51EBC69E" w:rsidR="00EF79E7" w:rsidRPr="00DF47EC" w:rsidRDefault="00EF79E7" w:rsidP="00EF79E7">
            <w:pPr>
              <w:rPr>
                <w:rFonts w:cstheme="minorHAnsi"/>
                <w:bCs/>
              </w:rPr>
            </w:pPr>
            <w:r w:rsidRPr="00DF47EC">
              <w:rPr>
                <w:highlight w:val="green"/>
              </w:rPr>
              <w:t>211045</w:t>
            </w:r>
          </w:p>
        </w:tc>
        <w:tc>
          <w:tcPr>
            <w:tcW w:w="1701" w:type="dxa"/>
          </w:tcPr>
          <w:p w14:paraId="6CB1DF09" w14:textId="5D2F8AAA" w:rsidR="00EF79E7" w:rsidRPr="00DF47EC" w:rsidRDefault="00EF79E7" w:rsidP="00EF79E7">
            <w:pPr>
              <w:rPr>
                <w:rFonts w:cstheme="minorHAnsi"/>
              </w:rPr>
            </w:pPr>
            <w:r w:rsidRPr="00DF47EC">
              <w:t xml:space="preserve">The Robert Owen Academy, </w:t>
            </w:r>
            <w:proofErr w:type="spellStart"/>
            <w:r w:rsidRPr="00DF47EC">
              <w:t>Widemarsh</w:t>
            </w:r>
            <w:proofErr w:type="spellEnd"/>
            <w:r w:rsidRPr="00DF47EC">
              <w:t xml:space="preserve"> Street</w:t>
            </w:r>
          </w:p>
        </w:tc>
        <w:tc>
          <w:tcPr>
            <w:tcW w:w="7230" w:type="dxa"/>
            <w:tcBorders>
              <w:top w:val="single" w:sz="4" w:space="0" w:color="auto"/>
              <w:left w:val="single" w:sz="4" w:space="0" w:color="auto"/>
              <w:bottom w:val="single" w:sz="4" w:space="0" w:color="auto"/>
              <w:right w:val="single" w:sz="4" w:space="0" w:color="auto"/>
            </w:tcBorders>
          </w:tcPr>
          <w:p w14:paraId="7EC65593" w14:textId="39404280" w:rsidR="00EF79E7" w:rsidRPr="00DF47EC" w:rsidRDefault="0079021F" w:rsidP="00EF79E7">
            <w:pPr>
              <w:rPr>
                <w:rFonts w:cstheme="minorHAnsi"/>
              </w:rPr>
            </w:pPr>
            <w:r w:rsidRPr="00DF47EC">
              <w:rPr>
                <w:rFonts w:cstheme="minorHAnsi"/>
              </w:rPr>
              <w:t>No Objection.</w:t>
            </w:r>
          </w:p>
        </w:tc>
      </w:tr>
      <w:tr w:rsidR="00EF79E7" w:rsidRPr="00DF47EC" w14:paraId="6305CE6A" w14:textId="77777777" w:rsidTr="00467D69">
        <w:trPr>
          <w:cantSplit/>
        </w:trPr>
        <w:tc>
          <w:tcPr>
            <w:tcW w:w="2268" w:type="dxa"/>
          </w:tcPr>
          <w:p w14:paraId="320F2C08" w14:textId="70CCB1F7" w:rsidR="00EF79E7" w:rsidRPr="00DF47EC" w:rsidRDefault="00EF79E7" w:rsidP="00EF79E7">
            <w:pPr>
              <w:rPr>
                <w:highlight w:val="green"/>
              </w:rPr>
            </w:pPr>
            <w:r w:rsidRPr="00DF47EC">
              <w:t>211047</w:t>
            </w:r>
          </w:p>
        </w:tc>
        <w:tc>
          <w:tcPr>
            <w:tcW w:w="1701" w:type="dxa"/>
          </w:tcPr>
          <w:p w14:paraId="0B1909B9" w14:textId="77D43B6D" w:rsidR="00EF79E7" w:rsidRPr="00DF47EC" w:rsidRDefault="00EF79E7" w:rsidP="00EF79E7">
            <w:r w:rsidRPr="00DF47EC">
              <w:t xml:space="preserve">Land at </w:t>
            </w:r>
            <w:proofErr w:type="spellStart"/>
            <w:r w:rsidRPr="00DF47EC">
              <w:t>Underwoods</w:t>
            </w:r>
            <w:proofErr w:type="spellEnd"/>
            <w:r w:rsidRPr="00DF47EC">
              <w:t xml:space="preserve"> Steel Stockholders, </w:t>
            </w:r>
            <w:proofErr w:type="spellStart"/>
            <w:r w:rsidRPr="00DF47EC">
              <w:t>Widemarsh</w:t>
            </w:r>
            <w:proofErr w:type="spellEnd"/>
            <w:r w:rsidRPr="00DF47EC">
              <w:t xml:space="preserve"> Street</w:t>
            </w:r>
          </w:p>
        </w:tc>
        <w:tc>
          <w:tcPr>
            <w:tcW w:w="7230" w:type="dxa"/>
            <w:tcBorders>
              <w:top w:val="single" w:sz="4" w:space="0" w:color="auto"/>
              <w:left w:val="single" w:sz="4" w:space="0" w:color="auto"/>
              <w:bottom w:val="single" w:sz="4" w:space="0" w:color="auto"/>
              <w:right w:val="single" w:sz="4" w:space="0" w:color="auto"/>
            </w:tcBorders>
          </w:tcPr>
          <w:p w14:paraId="5A96B760" w14:textId="6C0C49D9" w:rsidR="00A7137C" w:rsidRPr="00DF47EC" w:rsidRDefault="0045572E" w:rsidP="00EF79E7">
            <w:pPr>
              <w:rPr>
                <w:rFonts w:cstheme="minorHAnsi"/>
              </w:rPr>
            </w:pPr>
            <w:r>
              <w:rPr>
                <w:rFonts w:eastAsia="Times New Roman"/>
                <w:b/>
                <w:bCs/>
              </w:rPr>
              <w:t xml:space="preserve">OBJECTION! </w:t>
            </w:r>
            <w:r w:rsidR="00493E8E">
              <w:rPr>
                <w:rFonts w:eastAsia="Times New Roman"/>
              </w:rPr>
              <w:t xml:space="preserve">Councillors felt that though the design is more suitable than the previous proposal, there is still sufficient enough issues to warrant a </w:t>
            </w:r>
            <w:r w:rsidR="00A01827">
              <w:rPr>
                <w:rFonts w:eastAsia="Times New Roman"/>
              </w:rPr>
              <w:t xml:space="preserve">deferment. Councillors felt that the site is not entirely appropriate for student </w:t>
            </w:r>
            <w:r w:rsidR="00946D35">
              <w:rPr>
                <w:rFonts w:eastAsia="Times New Roman"/>
              </w:rPr>
              <w:t xml:space="preserve">accommodation, and will affect the City’s overall aesthetic. Until a further discussion is had between the Chair and the planning officer, </w:t>
            </w:r>
            <w:r w:rsidR="002C4DA5">
              <w:rPr>
                <w:rFonts w:eastAsia="Times New Roman"/>
              </w:rPr>
              <w:t xml:space="preserve">we will withhold comment. </w:t>
            </w:r>
          </w:p>
        </w:tc>
      </w:tr>
      <w:tr w:rsidR="000F2F03" w:rsidRPr="00DF47EC" w14:paraId="4B6A462B" w14:textId="77777777" w:rsidTr="00467D69">
        <w:trPr>
          <w:cantSplit/>
        </w:trPr>
        <w:tc>
          <w:tcPr>
            <w:tcW w:w="2268" w:type="dxa"/>
          </w:tcPr>
          <w:p w14:paraId="2D30E508" w14:textId="6C91BF61" w:rsidR="000F2F03" w:rsidRPr="00DF47EC" w:rsidRDefault="000F2F03" w:rsidP="000F2F03">
            <w:r w:rsidRPr="00DF47EC">
              <w:t>211167</w:t>
            </w:r>
          </w:p>
        </w:tc>
        <w:tc>
          <w:tcPr>
            <w:tcW w:w="1701" w:type="dxa"/>
          </w:tcPr>
          <w:p w14:paraId="47CF4251" w14:textId="2E67DD75" w:rsidR="000F2F03" w:rsidRPr="00DF47EC" w:rsidRDefault="000F2F03" w:rsidP="000F2F03">
            <w:r w:rsidRPr="00DF47EC">
              <w:t>46 Southbank Road</w:t>
            </w:r>
          </w:p>
        </w:tc>
        <w:tc>
          <w:tcPr>
            <w:tcW w:w="7230" w:type="dxa"/>
            <w:tcBorders>
              <w:top w:val="single" w:sz="4" w:space="0" w:color="auto"/>
              <w:left w:val="single" w:sz="4" w:space="0" w:color="auto"/>
              <w:bottom w:val="single" w:sz="4" w:space="0" w:color="auto"/>
              <w:right w:val="single" w:sz="4" w:space="0" w:color="auto"/>
            </w:tcBorders>
          </w:tcPr>
          <w:p w14:paraId="752FF22B" w14:textId="597C50E1" w:rsidR="000F2F03" w:rsidRPr="00DF47EC" w:rsidRDefault="0079021F" w:rsidP="000F2F03">
            <w:pPr>
              <w:rPr>
                <w:rFonts w:cstheme="minorHAnsi"/>
              </w:rPr>
            </w:pPr>
            <w:r w:rsidRPr="00DF47EC">
              <w:rPr>
                <w:rFonts w:cstheme="minorHAnsi"/>
              </w:rPr>
              <w:t>No Objection.</w:t>
            </w:r>
          </w:p>
        </w:tc>
      </w:tr>
      <w:tr w:rsidR="000F2F03" w:rsidRPr="00DF47EC" w14:paraId="3400A9BA" w14:textId="77777777" w:rsidTr="00467D69">
        <w:trPr>
          <w:cantSplit/>
        </w:trPr>
        <w:tc>
          <w:tcPr>
            <w:tcW w:w="2268" w:type="dxa"/>
          </w:tcPr>
          <w:p w14:paraId="4712C4D9" w14:textId="61A796A9" w:rsidR="000F2F03" w:rsidRPr="00DF47EC" w:rsidRDefault="000F2F03" w:rsidP="000F2F03">
            <w:r w:rsidRPr="00DF47EC">
              <w:t>211332</w:t>
            </w:r>
          </w:p>
        </w:tc>
        <w:tc>
          <w:tcPr>
            <w:tcW w:w="1701" w:type="dxa"/>
          </w:tcPr>
          <w:p w14:paraId="3616A1E2" w14:textId="754BC455" w:rsidR="000F2F03" w:rsidRPr="00DF47EC" w:rsidRDefault="000F2F03" w:rsidP="000F2F03">
            <w:r w:rsidRPr="00DF47EC">
              <w:t>64 Westfield Street</w:t>
            </w:r>
          </w:p>
        </w:tc>
        <w:tc>
          <w:tcPr>
            <w:tcW w:w="7230" w:type="dxa"/>
            <w:tcBorders>
              <w:top w:val="single" w:sz="4" w:space="0" w:color="auto"/>
              <w:left w:val="single" w:sz="4" w:space="0" w:color="auto"/>
              <w:bottom w:val="single" w:sz="4" w:space="0" w:color="auto"/>
              <w:right w:val="single" w:sz="4" w:space="0" w:color="auto"/>
            </w:tcBorders>
          </w:tcPr>
          <w:p w14:paraId="1D4D27E8" w14:textId="455C8AE8" w:rsidR="000F2F03" w:rsidRPr="00DF47EC" w:rsidRDefault="00FE39BA" w:rsidP="000F2F03">
            <w:pPr>
              <w:rPr>
                <w:rFonts w:eastAsia="Times New Roman"/>
              </w:rPr>
            </w:pPr>
            <w:r w:rsidRPr="00DF47EC">
              <w:rPr>
                <w:rFonts w:eastAsia="Times New Roman"/>
                <w:b/>
                <w:bCs/>
              </w:rPr>
              <w:t xml:space="preserve">OBJECTION! </w:t>
            </w:r>
            <w:r w:rsidRPr="00DF47EC">
              <w:rPr>
                <w:rFonts w:eastAsia="Times New Roman"/>
              </w:rPr>
              <w:t xml:space="preserve">Councillors </w:t>
            </w:r>
            <w:r w:rsidR="00F72847" w:rsidRPr="00DF47EC">
              <w:rPr>
                <w:rFonts w:eastAsia="Times New Roman"/>
              </w:rPr>
              <w:t xml:space="preserve">agreed that the application’s details are not sufficiently clear. Councillors will agree to limited tree husbandry, but not total removal unless this is clarified. </w:t>
            </w:r>
          </w:p>
        </w:tc>
      </w:tr>
      <w:tr w:rsidR="000F2F03" w:rsidRPr="00DF47EC" w14:paraId="28037A79" w14:textId="77777777" w:rsidTr="00467D69">
        <w:trPr>
          <w:cantSplit/>
        </w:trPr>
        <w:tc>
          <w:tcPr>
            <w:tcW w:w="2268" w:type="dxa"/>
          </w:tcPr>
          <w:p w14:paraId="187C1220" w14:textId="76B7E324" w:rsidR="000F2F03" w:rsidRPr="00DF47EC" w:rsidRDefault="000F2F03" w:rsidP="000F2F03">
            <w:r w:rsidRPr="00DF47EC">
              <w:t>210842</w:t>
            </w:r>
          </w:p>
        </w:tc>
        <w:tc>
          <w:tcPr>
            <w:tcW w:w="1701" w:type="dxa"/>
          </w:tcPr>
          <w:p w14:paraId="6AD00906" w14:textId="0791DC6F" w:rsidR="000F2F03" w:rsidRPr="00DF47EC" w:rsidRDefault="000F2F03" w:rsidP="000F2F03">
            <w:r w:rsidRPr="00DF47EC">
              <w:t>61 Penn Grove Road</w:t>
            </w:r>
          </w:p>
        </w:tc>
        <w:tc>
          <w:tcPr>
            <w:tcW w:w="7230" w:type="dxa"/>
            <w:tcBorders>
              <w:top w:val="single" w:sz="4" w:space="0" w:color="auto"/>
              <w:left w:val="single" w:sz="4" w:space="0" w:color="auto"/>
              <w:bottom w:val="single" w:sz="4" w:space="0" w:color="auto"/>
              <w:right w:val="single" w:sz="4" w:space="0" w:color="auto"/>
            </w:tcBorders>
          </w:tcPr>
          <w:p w14:paraId="49F71C3F" w14:textId="2A1DBA16" w:rsidR="000F2F03" w:rsidRPr="00DF47EC" w:rsidRDefault="00DF47EC" w:rsidP="000F2F03">
            <w:pPr>
              <w:rPr>
                <w:rFonts w:cstheme="minorHAnsi"/>
              </w:rPr>
            </w:pPr>
            <w:r>
              <w:rPr>
                <w:rFonts w:eastAsia="Times New Roman"/>
              </w:rPr>
              <w:t xml:space="preserve">No Objection in principle, however, Councillors would suggest that silver birches are not entirely suitable for planting in a residential area and suggest a more </w:t>
            </w:r>
            <w:r w:rsidR="00E35465">
              <w:rPr>
                <w:rFonts w:eastAsia="Times New Roman"/>
              </w:rPr>
              <w:t xml:space="preserve">agreeable species. </w:t>
            </w:r>
          </w:p>
        </w:tc>
      </w:tr>
      <w:tr w:rsidR="000F2F03" w:rsidRPr="00DF47EC" w14:paraId="1F972300" w14:textId="77777777" w:rsidTr="00467D69">
        <w:trPr>
          <w:cantSplit/>
        </w:trPr>
        <w:tc>
          <w:tcPr>
            <w:tcW w:w="2268" w:type="dxa"/>
          </w:tcPr>
          <w:p w14:paraId="287E48C7" w14:textId="01C247A6" w:rsidR="000F2F03" w:rsidRPr="00DF47EC" w:rsidRDefault="000F2F03" w:rsidP="000F2F03">
            <w:r w:rsidRPr="00DF47EC">
              <w:t>211150</w:t>
            </w:r>
          </w:p>
        </w:tc>
        <w:tc>
          <w:tcPr>
            <w:tcW w:w="1701" w:type="dxa"/>
          </w:tcPr>
          <w:p w14:paraId="0FBAC573" w14:textId="15435D0F" w:rsidR="000F2F03" w:rsidRPr="00DF47EC" w:rsidRDefault="000F2F03" w:rsidP="000F2F03">
            <w:r w:rsidRPr="00DF47EC">
              <w:t xml:space="preserve">13 </w:t>
            </w:r>
            <w:proofErr w:type="spellStart"/>
            <w:r w:rsidRPr="00DF47EC">
              <w:t>Hafod</w:t>
            </w:r>
            <w:proofErr w:type="spellEnd"/>
            <w:r w:rsidRPr="00DF47EC">
              <w:t xml:space="preserve"> Road</w:t>
            </w:r>
          </w:p>
        </w:tc>
        <w:tc>
          <w:tcPr>
            <w:tcW w:w="7230" w:type="dxa"/>
            <w:tcBorders>
              <w:top w:val="single" w:sz="4" w:space="0" w:color="auto"/>
              <w:left w:val="single" w:sz="4" w:space="0" w:color="auto"/>
              <w:bottom w:val="single" w:sz="4" w:space="0" w:color="auto"/>
              <w:right w:val="single" w:sz="4" w:space="0" w:color="auto"/>
            </w:tcBorders>
          </w:tcPr>
          <w:p w14:paraId="0B358760" w14:textId="1137AE78" w:rsidR="000F2F03" w:rsidRPr="00DF47EC" w:rsidRDefault="0079021F" w:rsidP="000F2F03">
            <w:pPr>
              <w:rPr>
                <w:rFonts w:cstheme="minorHAnsi"/>
              </w:rPr>
            </w:pPr>
            <w:r w:rsidRPr="00DF47EC">
              <w:rPr>
                <w:rFonts w:cstheme="minorHAnsi"/>
              </w:rPr>
              <w:t>No Objection.</w:t>
            </w:r>
          </w:p>
        </w:tc>
      </w:tr>
      <w:tr w:rsidR="000F2F03" w:rsidRPr="00DF47EC" w14:paraId="1334414C" w14:textId="77777777" w:rsidTr="00467D69">
        <w:trPr>
          <w:cantSplit/>
        </w:trPr>
        <w:tc>
          <w:tcPr>
            <w:tcW w:w="2268" w:type="dxa"/>
          </w:tcPr>
          <w:p w14:paraId="04268887" w14:textId="5455D34E" w:rsidR="000F2F03" w:rsidRPr="00DF47EC" w:rsidRDefault="000F2F03" w:rsidP="000F2F03">
            <w:r w:rsidRPr="00DF47EC">
              <w:t>210683</w:t>
            </w:r>
          </w:p>
        </w:tc>
        <w:tc>
          <w:tcPr>
            <w:tcW w:w="1701" w:type="dxa"/>
          </w:tcPr>
          <w:p w14:paraId="55504822" w14:textId="7B98336B" w:rsidR="000F2F03" w:rsidRPr="00DF47EC" w:rsidRDefault="000F2F03" w:rsidP="000F2F03">
            <w:r w:rsidRPr="00DF47EC">
              <w:t>Barton Lodge, 30 Broomy Hill</w:t>
            </w:r>
          </w:p>
        </w:tc>
        <w:tc>
          <w:tcPr>
            <w:tcW w:w="7230" w:type="dxa"/>
            <w:tcBorders>
              <w:top w:val="single" w:sz="4" w:space="0" w:color="auto"/>
              <w:left w:val="single" w:sz="4" w:space="0" w:color="auto"/>
              <w:bottom w:val="single" w:sz="4" w:space="0" w:color="auto"/>
              <w:right w:val="single" w:sz="4" w:space="0" w:color="auto"/>
            </w:tcBorders>
          </w:tcPr>
          <w:p w14:paraId="03EC16D3" w14:textId="202CE632" w:rsidR="000F2F03" w:rsidRPr="00DF47EC" w:rsidRDefault="0079021F" w:rsidP="000F2F03">
            <w:pPr>
              <w:rPr>
                <w:rFonts w:cstheme="minorHAnsi"/>
              </w:rPr>
            </w:pPr>
            <w:r w:rsidRPr="00DF47EC">
              <w:rPr>
                <w:rFonts w:cstheme="minorHAnsi"/>
              </w:rPr>
              <w:t>No Objection.</w:t>
            </w:r>
          </w:p>
        </w:tc>
      </w:tr>
      <w:tr w:rsidR="000F2F03" w:rsidRPr="00DF47EC" w14:paraId="66806D93" w14:textId="77777777" w:rsidTr="00467D69">
        <w:trPr>
          <w:cantSplit/>
        </w:trPr>
        <w:tc>
          <w:tcPr>
            <w:tcW w:w="2268" w:type="dxa"/>
          </w:tcPr>
          <w:p w14:paraId="56B9AD44" w14:textId="18F99924" w:rsidR="000F2F03" w:rsidRPr="00DF47EC" w:rsidRDefault="000F2F03" w:rsidP="000F2F03">
            <w:r w:rsidRPr="00DF47EC">
              <w:t>210707</w:t>
            </w:r>
          </w:p>
        </w:tc>
        <w:tc>
          <w:tcPr>
            <w:tcW w:w="1701" w:type="dxa"/>
          </w:tcPr>
          <w:p w14:paraId="2C38ED6F" w14:textId="3A74CAED" w:rsidR="000F2F03" w:rsidRPr="00DF47EC" w:rsidRDefault="000F2F03" w:rsidP="000F2F03">
            <w:r w:rsidRPr="00DF47EC">
              <w:t xml:space="preserve">3 </w:t>
            </w:r>
            <w:proofErr w:type="spellStart"/>
            <w:r w:rsidRPr="00DF47EC">
              <w:t>Litley</w:t>
            </w:r>
            <w:proofErr w:type="spellEnd"/>
            <w:r w:rsidRPr="00DF47EC">
              <w:t xml:space="preserve"> Close</w:t>
            </w:r>
          </w:p>
        </w:tc>
        <w:tc>
          <w:tcPr>
            <w:tcW w:w="7230" w:type="dxa"/>
            <w:tcBorders>
              <w:top w:val="single" w:sz="4" w:space="0" w:color="auto"/>
              <w:left w:val="single" w:sz="4" w:space="0" w:color="auto"/>
              <w:bottom w:val="single" w:sz="4" w:space="0" w:color="auto"/>
              <w:right w:val="single" w:sz="4" w:space="0" w:color="auto"/>
            </w:tcBorders>
          </w:tcPr>
          <w:p w14:paraId="1EF98C19" w14:textId="7587D345" w:rsidR="000F2F03" w:rsidRPr="00DF47EC" w:rsidRDefault="0079021F" w:rsidP="000F2F03">
            <w:pPr>
              <w:rPr>
                <w:rFonts w:cstheme="minorHAnsi"/>
              </w:rPr>
            </w:pPr>
            <w:r w:rsidRPr="00DF47EC">
              <w:rPr>
                <w:rFonts w:cstheme="minorHAnsi"/>
              </w:rPr>
              <w:t>No Objection.</w:t>
            </w:r>
          </w:p>
        </w:tc>
      </w:tr>
      <w:tr w:rsidR="000F2F03" w:rsidRPr="00DF47EC" w14:paraId="282C4536" w14:textId="77777777" w:rsidTr="00467D69">
        <w:trPr>
          <w:cantSplit/>
        </w:trPr>
        <w:tc>
          <w:tcPr>
            <w:tcW w:w="2268" w:type="dxa"/>
          </w:tcPr>
          <w:p w14:paraId="67F8A014" w14:textId="2D99BF90" w:rsidR="000F2F03" w:rsidRPr="00DF47EC" w:rsidRDefault="000F2F03" w:rsidP="000F2F03">
            <w:r w:rsidRPr="00DF47EC">
              <w:rPr>
                <w:highlight w:val="green"/>
              </w:rPr>
              <w:t>211029</w:t>
            </w:r>
          </w:p>
        </w:tc>
        <w:tc>
          <w:tcPr>
            <w:tcW w:w="1701" w:type="dxa"/>
          </w:tcPr>
          <w:p w14:paraId="48220CE3" w14:textId="7E56CC81" w:rsidR="000F2F03" w:rsidRPr="00DF47EC" w:rsidRDefault="000F2F03" w:rsidP="000F2F03">
            <w:r w:rsidRPr="00DF47EC">
              <w:t>14 The Park</w:t>
            </w:r>
          </w:p>
        </w:tc>
        <w:tc>
          <w:tcPr>
            <w:tcW w:w="7230" w:type="dxa"/>
            <w:tcBorders>
              <w:top w:val="single" w:sz="4" w:space="0" w:color="auto"/>
              <w:left w:val="single" w:sz="4" w:space="0" w:color="auto"/>
              <w:bottom w:val="single" w:sz="4" w:space="0" w:color="auto"/>
              <w:right w:val="single" w:sz="4" w:space="0" w:color="auto"/>
            </w:tcBorders>
          </w:tcPr>
          <w:p w14:paraId="5D553056" w14:textId="7D0BFCCE" w:rsidR="000F2F03" w:rsidRPr="00DF47EC" w:rsidRDefault="0079021F" w:rsidP="000F2F03">
            <w:pPr>
              <w:rPr>
                <w:rFonts w:cstheme="minorHAnsi"/>
              </w:rPr>
            </w:pPr>
            <w:r w:rsidRPr="00DF47EC">
              <w:rPr>
                <w:rFonts w:cstheme="minorHAnsi"/>
              </w:rPr>
              <w:t>No Objection.</w:t>
            </w:r>
          </w:p>
        </w:tc>
      </w:tr>
      <w:tr w:rsidR="000F2F03" w:rsidRPr="00DF47EC" w14:paraId="2DF774A9" w14:textId="77777777" w:rsidTr="00467D69">
        <w:trPr>
          <w:cantSplit/>
        </w:trPr>
        <w:tc>
          <w:tcPr>
            <w:tcW w:w="2268" w:type="dxa"/>
          </w:tcPr>
          <w:p w14:paraId="4567E6A8" w14:textId="62F05EDB" w:rsidR="000F2F03" w:rsidRPr="00DF47EC" w:rsidRDefault="000F2F03" w:rsidP="000F2F03">
            <w:r w:rsidRPr="00DF47EC">
              <w:rPr>
                <w:highlight w:val="green"/>
              </w:rPr>
              <w:lastRenderedPageBreak/>
              <w:t>210836</w:t>
            </w:r>
          </w:p>
        </w:tc>
        <w:tc>
          <w:tcPr>
            <w:tcW w:w="1701" w:type="dxa"/>
          </w:tcPr>
          <w:p w14:paraId="3E08A428" w14:textId="3A73EA46" w:rsidR="000F2F03" w:rsidRPr="00DF47EC" w:rsidRDefault="000F2F03" w:rsidP="000F2F03">
            <w:r w:rsidRPr="00DF47EC">
              <w:t xml:space="preserve">9 </w:t>
            </w:r>
            <w:proofErr w:type="spellStart"/>
            <w:r w:rsidRPr="00DF47EC">
              <w:t>Baggallay</w:t>
            </w:r>
            <w:proofErr w:type="spellEnd"/>
            <w:r w:rsidRPr="00DF47EC">
              <w:t xml:space="preserve"> Street</w:t>
            </w:r>
          </w:p>
        </w:tc>
        <w:tc>
          <w:tcPr>
            <w:tcW w:w="7230" w:type="dxa"/>
            <w:tcBorders>
              <w:top w:val="single" w:sz="4" w:space="0" w:color="auto"/>
              <w:left w:val="single" w:sz="4" w:space="0" w:color="auto"/>
              <w:bottom w:val="single" w:sz="4" w:space="0" w:color="auto"/>
              <w:right w:val="single" w:sz="4" w:space="0" w:color="auto"/>
            </w:tcBorders>
          </w:tcPr>
          <w:p w14:paraId="6C8E664C" w14:textId="4FEE57C8" w:rsidR="000F2F03" w:rsidRPr="00DF47EC" w:rsidRDefault="0079021F" w:rsidP="000F2F03">
            <w:pPr>
              <w:rPr>
                <w:rFonts w:cstheme="minorHAnsi"/>
              </w:rPr>
            </w:pPr>
            <w:r w:rsidRPr="00DF47EC">
              <w:rPr>
                <w:rFonts w:cstheme="minorHAnsi"/>
              </w:rPr>
              <w:t>No Objection.</w:t>
            </w:r>
          </w:p>
        </w:tc>
      </w:tr>
      <w:tr w:rsidR="000F2F03" w:rsidRPr="00DF47EC" w14:paraId="574F31CF" w14:textId="77777777" w:rsidTr="00467D69">
        <w:trPr>
          <w:cantSplit/>
        </w:trPr>
        <w:tc>
          <w:tcPr>
            <w:tcW w:w="2268" w:type="dxa"/>
          </w:tcPr>
          <w:p w14:paraId="09434566" w14:textId="0BEF5CCB" w:rsidR="000F2F03" w:rsidRPr="00DF47EC" w:rsidRDefault="000F2F03" w:rsidP="000F2F03">
            <w:r w:rsidRPr="00DF47EC">
              <w:rPr>
                <w:highlight w:val="green"/>
              </w:rPr>
              <w:t>210930</w:t>
            </w:r>
          </w:p>
        </w:tc>
        <w:tc>
          <w:tcPr>
            <w:tcW w:w="1701" w:type="dxa"/>
          </w:tcPr>
          <w:p w14:paraId="74CA10E6" w14:textId="78C797A8" w:rsidR="000F2F03" w:rsidRPr="00DF47EC" w:rsidRDefault="000F2F03" w:rsidP="000F2F03">
            <w:r w:rsidRPr="00DF47EC">
              <w:t xml:space="preserve">47a </w:t>
            </w:r>
            <w:proofErr w:type="spellStart"/>
            <w:r w:rsidRPr="00DF47EC">
              <w:t>Huntsmans</w:t>
            </w:r>
            <w:proofErr w:type="spellEnd"/>
            <w:r w:rsidRPr="00DF47EC">
              <w:t xml:space="preserve"> Drive</w:t>
            </w:r>
          </w:p>
        </w:tc>
        <w:tc>
          <w:tcPr>
            <w:tcW w:w="7230" w:type="dxa"/>
            <w:tcBorders>
              <w:top w:val="single" w:sz="4" w:space="0" w:color="auto"/>
              <w:left w:val="single" w:sz="4" w:space="0" w:color="auto"/>
              <w:bottom w:val="single" w:sz="4" w:space="0" w:color="auto"/>
              <w:right w:val="single" w:sz="4" w:space="0" w:color="auto"/>
            </w:tcBorders>
          </w:tcPr>
          <w:p w14:paraId="06F74643" w14:textId="05AA71B2" w:rsidR="000F2F03" w:rsidRPr="00DF47EC" w:rsidRDefault="0079021F" w:rsidP="000F2F03">
            <w:pPr>
              <w:rPr>
                <w:rFonts w:cstheme="minorHAnsi"/>
              </w:rPr>
            </w:pPr>
            <w:r w:rsidRPr="00DF47EC">
              <w:rPr>
                <w:rFonts w:cstheme="minorHAnsi"/>
              </w:rPr>
              <w:t>No Objection.</w:t>
            </w:r>
          </w:p>
        </w:tc>
      </w:tr>
      <w:tr w:rsidR="00D27994" w:rsidRPr="00DF47EC" w14:paraId="4F7B78D9" w14:textId="77777777" w:rsidTr="00467D69">
        <w:trPr>
          <w:cantSplit/>
        </w:trPr>
        <w:tc>
          <w:tcPr>
            <w:tcW w:w="2268" w:type="dxa"/>
          </w:tcPr>
          <w:p w14:paraId="1436B841" w14:textId="1F4BE4C2" w:rsidR="00D27994" w:rsidRPr="00DF47EC" w:rsidRDefault="00D27994" w:rsidP="00D27994">
            <w:r w:rsidRPr="00DF47EC">
              <w:rPr>
                <w:rFonts w:ascii="Arial" w:eastAsia="Times New Roman" w:hAnsi="Arial" w:cs="Arial"/>
                <w:b/>
                <w:lang w:eastAsia="en-US"/>
              </w:rPr>
              <w:t xml:space="preserve">Hereford Rowing Club </w:t>
            </w:r>
          </w:p>
        </w:tc>
        <w:tc>
          <w:tcPr>
            <w:tcW w:w="1701" w:type="dxa"/>
          </w:tcPr>
          <w:p w14:paraId="3D93A425" w14:textId="77777777" w:rsidR="00D27994" w:rsidRPr="00DF47EC" w:rsidRDefault="00D27994" w:rsidP="00D27994">
            <w:pPr>
              <w:spacing w:after="0" w:line="240" w:lineRule="auto"/>
              <w:rPr>
                <w:rFonts w:ascii="Arial" w:eastAsia="Times New Roman" w:hAnsi="Arial" w:cs="Arial"/>
                <w:b/>
                <w:lang w:eastAsia="en-US"/>
              </w:rPr>
            </w:pPr>
            <w:r w:rsidRPr="00DF47EC">
              <w:rPr>
                <w:rFonts w:ascii="Arial" w:eastAsia="Times New Roman" w:hAnsi="Arial" w:cs="Arial"/>
                <w:b/>
                <w:lang w:eastAsia="en-US"/>
              </w:rPr>
              <w:t>37 Greyfriars Avenue</w:t>
            </w:r>
          </w:p>
          <w:p w14:paraId="640CE5B9" w14:textId="77777777" w:rsidR="00D27994" w:rsidRPr="00DF47EC" w:rsidRDefault="00D27994" w:rsidP="00D27994">
            <w:pPr>
              <w:spacing w:after="0" w:line="240" w:lineRule="auto"/>
              <w:rPr>
                <w:rFonts w:ascii="Arial" w:eastAsia="Times New Roman" w:hAnsi="Arial" w:cs="Arial"/>
                <w:b/>
                <w:lang w:eastAsia="en-US"/>
              </w:rPr>
            </w:pPr>
            <w:r w:rsidRPr="00DF47EC">
              <w:rPr>
                <w:rFonts w:ascii="Arial" w:eastAsia="Times New Roman" w:hAnsi="Arial" w:cs="Arial"/>
                <w:b/>
                <w:lang w:eastAsia="en-US"/>
              </w:rPr>
              <w:t>Hereford</w:t>
            </w:r>
          </w:p>
          <w:p w14:paraId="5DD5D295" w14:textId="77777777" w:rsidR="00D27994" w:rsidRPr="00DF47EC" w:rsidRDefault="00D27994" w:rsidP="00D27994">
            <w:pPr>
              <w:spacing w:after="0" w:line="240" w:lineRule="auto"/>
              <w:rPr>
                <w:rFonts w:ascii="Arial" w:eastAsia="Times New Roman" w:hAnsi="Arial" w:cs="Arial"/>
                <w:b/>
                <w:lang w:eastAsia="en-US"/>
              </w:rPr>
            </w:pPr>
            <w:r w:rsidRPr="00DF47EC">
              <w:rPr>
                <w:rFonts w:ascii="Arial" w:eastAsia="Times New Roman" w:hAnsi="Arial" w:cs="Arial"/>
                <w:b/>
                <w:lang w:eastAsia="en-US"/>
              </w:rPr>
              <w:t>HR4 0BE</w:t>
            </w:r>
          </w:p>
          <w:p w14:paraId="1247583A" w14:textId="77777777" w:rsidR="00D27994" w:rsidRPr="00DF47EC" w:rsidRDefault="00D27994" w:rsidP="00D27994"/>
        </w:tc>
        <w:tc>
          <w:tcPr>
            <w:tcW w:w="7230" w:type="dxa"/>
            <w:tcBorders>
              <w:top w:val="single" w:sz="4" w:space="0" w:color="auto"/>
              <w:left w:val="single" w:sz="4" w:space="0" w:color="auto"/>
              <w:bottom w:val="single" w:sz="4" w:space="0" w:color="auto"/>
              <w:right w:val="single" w:sz="4" w:space="0" w:color="auto"/>
            </w:tcBorders>
          </w:tcPr>
          <w:p w14:paraId="56106EE7" w14:textId="76D86B90" w:rsidR="00D27994" w:rsidRPr="00DF47EC" w:rsidRDefault="0079021F" w:rsidP="00D27994">
            <w:pPr>
              <w:rPr>
                <w:rFonts w:cstheme="minorHAnsi"/>
              </w:rPr>
            </w:pPr>
            <w:r w:rsidRPr="00DF47EC">
              <w:rPr>
                <w:rFonts w:cstheme="minorHAnsi"/>
              </w:rPr>
              <w:t>No Objection.</w:t>
            </w:r>
          </w:p>
        </w:tc>
      </w:tr>
      <w:tr w:rsidR="0013569F" w:rsidRPr="00DF47EC" w14:paraId="4B7E7AB1" w14:textId="77777777" w:rsidTr="00467D69">
        <w:trPr>
          <w:cantSplit/>
        </w:trPr>
        <w:tc>
          <w:tcPr>
            <w:tcW w:w="2268" w:type="dxa"/>
          </w:tcPr>
          <w:p w14:paraId="4ED7EA02" w14:textId="60C59E82" w:rsidR="0013569F" w:rsidRPr="00DF47EC" w:rsidRDefault="0013569F" w:rsidP="0013569F">
            <w:r w:rsidRPr="00DF47EC">
              <w:rPr>
                <w:rFonts w:ascii="Arial" w:eastAsia="Times New Roman" w:hAnsi="Arial" w:cs="Arial"/>
                <w:b/>
                <w:lang w:eastAsia="en-US"/>
              </w:rPr>
              <w:t xml:space="preserve">Antalya Kebab House </w:t>
            </w:r>
          </w:p>
        </w:tc>
        <w:tc>
          <w:tcPr>
            <w:tcW w:w="1701" w:type="dxa"/>
          </w:tcPr>
          <w:p w14:paraId="185EC51C" w14:textId="77777777" w:rsidR="0013569F" w:rsidRPr="00DF47EC" w:rsidRDefault="0013569F" w:rsidP="0013569F">
            <w:pPr>
              <w:spacing w:after="0" w:line="240" w:lineRule="auto"/>
              <w:rPr>
                <w:rFonts w:ascii="Arial" w:eastAsia="Times New Roman" w:hAnsi="Arial" w:cs="Arial"/>
                <w:b/>
                <w:lang w:eastAsia="en-US"/>
              </w:rPr>
            </w:pPr>
            <w:r w:rsidRPr="00DF47EC">
              <w:rPr>
                <w:rFonts w:ascii="Arial" w:eastAsia="Times New Roman" w:hAnsi="Arial" w:cs="Arial"/>
                <w:b/>
                <w:lang w:eastAsia="en-US"/>
              </w:rPr>
              <w:t>60 Commercial Road</w:t>
            </w:r>
          </w:p>
          <w:p w14:paraId="06BC7B86" w14:textId="77777777" w:rsidR="0013569F" w:rsidRPr="00DF47EC" w:rsidRDefault="0013569F" w:rsidP="0013569F">
            <w:pPr>
              <w:spacing w:after="0" w:line="240" w:lineRule="auto"/>
              <w:rPr>
                <w:rFonts w:ascii="Arial" w:eastAsia="Times New Roman" w:hAnsi="Arial" w:cs="Arial"/>
                <w:b/>
                <w:lang w:eastAsia="en-US"/>
              </w:rPr>
            </w:pPr>
            <w:r w:rsidRPr="00DF47EC">
              <w:rPr>
                <w:rFonts w:ascii="Arial" w:eastAsia="Times New Roman" w:hAnsi="Arial" w:cs="Arial"/>
                <w:b/>
                <w:lang w:eastAsia="en-US"/>
              </w:rPr>
              <w:t>Hereford</w:t>
            </w:r>
          </w:p>
          <w:p w14:paraId="07DB6793" w14:textId="77777777" w:rsidR="0013569F" w:rsidRPr="00DF47EC" w:rsidRDefault="0013569F" w:rsidP="0013569F">
            <w:pPr>
              <w:spacing w:after="0" w:line="240" w:lineRule="auto"/>
              <w:rPr>
                <w:rFonts w:ascii="Arial" w:eastAsia="Times New Roman" w:hAnsi="Arial" w:cs="Arial"/>
                <w:b/>
                <w:lang w:eastAsia="en-US"/>
              </w:rPr>
            </w:pPr>
            <w:r w:rsidRPr="00DF47EC">
              <w:rPr>
                <w:rFonts w:ascii="Arial" w:eastAsia="Times New Roman" w:hAnsi="Arial" w:cs="Arial"/>
                <w:b/>
                <w:lang w:eastAsia="en-US"/>
              </w:rPr>
              <w:t>HR1 2BP</w:t>
            </w:r>
          </w:p>
          <w:p w14:paraId="0721261B" w14:textId="77777777" w:rsidR="0013569F" w:rsidRPr="00DF47EC" w:rsidRDefault="0013569F" w:rsidP="0013569F">
            <w:pPr>
              <w:spacing w:after="0" w:line="240" w:lineRule="auto"/>
              <w:rPr>
                <w:rFonts w:ascii="Arial" w:eastAsia="Times New Roman" w:hAnsi="Arial" w:cs="Arial"/>
                <w:b/>
                <w:lang w:eastAsia="en-US"/>
              </w:rPr>
            </w:pPr>
          </w:p>
          <w:p w14:paraId="4C392C03" w14:textId="77777777" w:rsidR="0013569F" w:rsidRPr="00DF47EC" w:rsidRDefault="0013569F" w:rsidP="0013569F"/>
        </w:tc>
        <w:tc>
          <w:tcPr>
            <w:tcW w:w="7230" w:type="dxa"/>
            <w:tcBorders>
              <w:top w:val="single" w:sz="4" w:space="0" w:color="auto"/>
              <w:left w:val="single" w:sz="4" w:space="0" w:color="auto"/>
              <w:bottom w:val="single" w:sz="4" w:space="0" w:color="auto"/>
              <w:right w:val="single" w:sz="4" w:space="0" w:color="auto"/>
            </w:tcBorders>
          </w:tcPr>
          <w:p w14:paraId="485A4E66" w14:textId="67A37277" w:rsidR="0013569F" w:rsidRPr="00DF47EC" w:rsidRDefault="0079021F" w:rsidP="0013569F">
            <w:pPr>
              <w:rPr>
                <w:rFonts w:cstheme="minorHAnsi"/>
              </w:rPr>
            </w:pPr>
            <w:r w:rsidRPr="00DF47EC">
              <w:rPr>
                <w:rFonts w:cstheme="minorHAnsi"/>
              </w:rPr>
              <w:t>No Objection.</w:t>
            </w:r>
          </w:p>
        </w:tc>
      </w:tr>
      <w:tr w:rsidR="00DB5864" w:rsidRPr="00DF47EC" w14:paraId="4B6D5583" w14:textId="77777777" w:rsidTr="00467D69">
        <w:trPr>
          <w:cantSplit/>
        </w:trPr>
        <w:tc>
          <w:tcPr>
            <w:tcW w:w="2268" w:type="dxa"/>
          </w:tcPr>
          <w:p w14:paraId="4E35B7C2" w14:textId="55CB47CA" w:rsidR="00DB5864" w:rsidRPr="00DF47EC" w:rsidRDefault="00DB5864" w:rsidP="00DB5864">
            <w:r w:rsidRPr="00DF47EC">
              <w:rPr>
                <w:rFonts w:ascii="Arial" w:eastAsia="Times New Roman" w:hAnsi="Arial" w:cs="Times New Roman"/>
                <w:b/>
                <w:lang w:eastAsia="en-US"/>
              </w:rPr>
              <w:t>EN BBQ &amp; Sushi</w:t>
            </w:r>
          </w:p>
        </w:tc>
        <w:tc>
          <w:tcPr>
            <w:tcW w:w="1701" w:type="dxa"/>
          </w:tcPr>
          <w:p w14:paraId="728DEFD7" w14:textId="77777777" w:rsidR="00DB5864" w:rsidRPr="00DF47EC" w:rsidRDefault="00DB5864" w:rsidP="00DB5864">
            <w:pPr>
              <w:spacing w:after="0" w:line="240" w:lineRule="auto"/>
              <w:rPr>
                <w:rFonts w:ascii="Arial" w:eastAsia="Times New Roman" w:hAnsi="Arial" w:cs="Times New Roman"/>
                <w:b/>
                <w:lang w:eastAsia="en-US"/>
              </w:rPr>
            </w:pPr>
            <w:r w:rsidRPr="00DF47EC">
              <w:rPr>
                <w:rFonts w:ascii="Arial" w:eastAsia="Times New Roman" w:hAnsi="Arial" w:cs="Times New Roman"/>
                <w:b/>
                <w:lang w:eastAsia="en-US"/>
              </w:rPr>
              <w:t>Unit 28 Garrick Lane, Old Market</w:t>
            </w:r>
          </w:p>
          <w:p w14:paraId="4A36F4AE" w14:textId="77777777" w:rsidR="00DB5864" w:rsidRPr="00DF47EC" w:rsidRDefault="00DB5864" w:rsidP="00DB5864">
            <w:pPr>
              <w:spacing w:after="0" w:line="240" w:lineRule="auto"/>
              <w:rPr>
                <w:rFonts w:ascii="Arial" w:eastAsia="Times New Roman" w:hAnsi="Arial" w:cs="Times New Roman"/>
                <w:b/>
                <w:lang w:eastAsia="en-US"/>
              </w:rPr>
            </w:pPr>
            <w:r w:rsidRPr="00DF47EC">
              <w:rPr>
                <w:rFonts w:ascii="Arial" w:eastAsia="Times New Roman" w:hAnsi="Arial" w:cs="Times New Roman"/>
                <w:b/>
                <w:lang w:eastAsia="en-US"/>
              </w:rPr>
              <w:t>Hereford</w:t>
            </w:r>
          </w:p>
          <w:p w14:paraId="7DD7770C" w14:textId="39558E81" w:rsidR="00DB5864" w:rsidRPr="00DF47EC" w:rsidRDefault="00DB5864" w:rsidP="00DB5864">
            <w:r w:rsidRPr="00DF47EC">
              <w:rPr>
                <w:rFonts w:ascii="Arial" w:eastAsia="Times New Roman" w:hAnsi="Arial" w:cs="Times New Roman"/>
                <w:b/>
                <w:lang w:eastAsia="en-US"/>
              </w:rPr>
              <w:t>HR4 9HU</w:t>
            </w:r>
          </w:p>
        </w:tc>
        <w:tc>
          <w:tcPr>
            <w:tcW w:w="7230" w:type="dxa"/>
            <w:tcBorders>
              <w:top w:val="single" w:sz="4" w:space="0" w:color="auto"/>
              <w:left w:val="single" w:sz="4" w:space="0" w:color="auto"/>
              <w:bottom w:val="single" w:sz="4" w:space="0" w:color="auto"/>
              <w:right w:val="single" w:sz="4" w:space="0" w:color="auto"/>
            </w:tcBorders>
          </w:tcPr>
          <w:p w14:paraId="4DFF04F0" w14:textId="046B2284" w:rsidR="00DB5864" w:rsidRPr="00DF47EC" w:rsidRDefault="0079021F" w:rsidP="00DB5864">
            <w:pPr>
              <w:rPr>
                <w:rFonts w:cstheme="minorHAnsi"/>
              </w:rPr>
            </w:pPr>
            <w:r w:rsidRPr="00DF47EC">
              <w:rPr>
                <w:rFonts w:cstheme="minorHAnsi"/>
              </w:rPr>
              <w:t>No Objection.</w:t>
            </w:r>
          </w:p>
        </w:tc>
      </w:tr>
      <w:tr w:rsidR="00B9004C" w:rsidRPr="00DF47EC" w14:paraId="29E88F98" w14:textId="77777777" w:rsidTr="00467D69">
        <w:trPr>
          <w:cantSplit/>
        </w:trPr>
        <w:tc>
          <w:tcPr>
            <w:tcW w:w="2268" w:type="dxa"/>
          </w:tcPr>
          <w:p w14:paraId="3C7652C3" w14:textId="09508959" w:rsidR="00B9004C" w:rsidRPr="00DF47EC" w:rsidRDefault="00B9004C" w:rsidP="00B9004C">
            <w:r w:rsidRPr="00DF47EC">
              <w:rPr>
                <w:rFonts w:ascii="Arial" w:eastAsia="Times New Roman" w:hAnsi="Arial" w:cs="Arial"/>
                <w:b/>
                <w:lang w:eastAsia="en-US"/>
              </w:rPr>
              <w:t xml:space="preserve">Hereford Tourist Information Centre </w:t>
            </w:r>
          </w:p>
        </w:tc>
        <w:tc>
          <w:tcPr>
            <w:tcW w:w="1701" w:type="dxa"/>
          </w:tcPr>
          <w:p w14:paraId="71B1DB8B" w14:textId="77777777" w:rsidR="00B9004C" w:rsidRPr="00DF47EC" w:rsidRDefault="00B9004C" w:rsidP="00B9004C">
            <w:pPr>
              <w:spacing w:after="0" w:line="240" w:lineRule="auto"/>
              <w:rPr>
                <w:rFonts w:ascii="Arial" w:eastAsia="Times New Roman" w:hAnsi="Arial" w:cs="Arial"/>
                <w:b/>
                <w:lang w:eastAsia="en-US"/>
              </w:rPr>
            </w:pPr>
            <w:r w:rsidRPr="00DF47EC">
              <w:rPr>
                <w:rFonts w:ascii="Arial" w:eastAsia="Times New Roman" w:hAnsi="Arial" w:cs="Arial"/>
                <w:b/>
                <w:lang w:eastAsia="en-US"/>
              </w:rPr>
              <w:t>Town Hall</w:t>
            </w:r>
          </w:p>
          <w:p w14:paraId="4F4056E3" w14:textId="77777777" w:rsidR="00B9004C" w:rsidRPr="00DF47EC" w:rsidRDefault="00B9004C" w:rsidP="00B9004C">
            <w:pPr>
              <w:spacing w:after="0" w:line="240" w:lineRule="auto"/>
              <w:rPr>
                <w:rFonts w:ascii="Arial" w:eastAsia="Times New Roman" w:hAnsi="Arial" w:cs="Arial"/>
                <w:b/>
                <w:lang w:eastAsia="en-US"/>
              </w:rPr>
            </w:pPr>
            <w:r w:rsidRPr="00DF47EC">
              <w:rPr>
                <w:rFonts w:ascii="Arial" w:eastAsia="Times New Roman" w:hAnsi="Arial" w:cs="Arial"/>
                <w:b/>
                <w:lang w:eastAsia="en-US"/>
              </w:rPr>
              <w:t>St Owen Street</w:t>
            </w:r>
          </w:p>
          <w:p w14:paraId="725211D0" w14:textId="77777777" w:rsidR="00B9004C" w:rsidRPr="00DF47EC" w:rsidRDefault="00B9004C" w:rsidP="00B9004C">
            <w:pPr>
              <w:spacing w:after="0" w:line="240" w:lineRule="auto"/>
              <w:rPr>
                <w:rFonts w:ascii="Arial" w:eastAsia="Times New Roman" w:hAnsi="Arial" w:cs="Arial"/>
                <w:b/>
                <w:lang w:eastAsia="en-US"/>
              </w:rPr>
            </w:pPr>
            <w:r w:rsidRPr="00DF47EC">
              <w:rPr>
                <w:rFonts w:ascii="Arial" w:eastAsia="Times New Roman" w:hAnsi="Arial" w:cs="Arial"/>
                <w:b/>
                <w:lang w:eastAsia="en-US"/>
              </w:rPr>
              <w:t>Hereford</w:t>
            </w:r>
          </w:p>
          <w:p w14:paraId="5182401D" w14:textId="77777777" w:rsidR="00B9004C" w:rsidRPr="00DF47EC" w:rsidRDefault="00B9004C" w:rsidP="00B9004C">
            <w:pPr>
              <w:spacing w:after="0" w:line="240" w:lineRule="auto"/>
              <w:rPr>
                <w:rFonts w:ascii="Arial" w:eastAsia="Times New Roman" w:hAnsi="Arial" w:cs="Arial"/>
                <w:b/>
                <w:lang w:eastAsia="en-US"/>
              </w:rPr>
            </w:pPr>
            <w:r w:rsidRPr="00DF47EC">
              <w:rPr>
                <w:rFonts w:ascii="Arial" w:eastAsia="Times New Roman" w:hAnsi="Arial" w:cs="Arial"/>
                <w:b/>
                <w:lang w:eastAsia="en-US"/>
              </w:rPr>
              <w:t>HR1 2PJ</w:t>
            </w:r>
          </w:p>
          <w:p w14:paraId="2251EA51" w14:textId="77777777" w:rsidR="00B9004C" w:rsidRPr="00DF47EC" w:rsidRDefault="00B9004C" w:rsidP="00B9004C"/>
        </w:tc>
        <w:tc>
          <w:tcPr>
            <w:tcW w:w="7230" w:type="dxa"/>
            <w:tcBorders>
              <w:top w:val="single" w:sz="4" w:space="0" w:color="auto"/>
              <w:left w:val="single" w:sz="4" w:space="0" w:color="auto"/>
              <w:bottom w:val="single" w:sz="4" w:space="0" w:color="auto"/>
              <w:right w:val="single" w:sz="4" w:space="0" w:color="auto"/>
            </w:tcBorders>
          </w:tcPr>
          <w:p w14:paraId="3B96F959" w14:textId="1D17C8EB" w:rsidR="00B9004C" w:rsidRPr="00DF47EC" w:rsidRDefault="0079021F" w:rsidP="00B9004C">
            <w:pPr>
              <w:rPr>
                <w:rFonts w:cstheme="minorHAnsi"/>
              </w:rPr>
            </w:pPr>
            <w:r w:rsidRPr="00DF47EC">
              <w:rPr>
                <w:rFonts w:cstheme="minorHAnsi"/>
              </w:rPr>
              <w:t>No Objection.</w:t>
            </w:r>
          </w:p>
        </w:tc>
      </w:tr>
      <w:tr w:rsidR="00935D27" w:rsidRPr="00DF47EC" w14:paraId="58459159" w14:textId="77777777" w:rsidTr="00467D69">
        <w:trPr>
          <w:cantSplit/>
        </w:trPr>
        <w:tc>
          <w:tcPr>
            <w:tcW w:w="2268" w:type="dxa"/>
          </w:tcPr>
          <w:p w14:paraId="59D97FE7" w14:textId="239E45C1" w:rsidR="00935D27" w:rsidRPr="00DF47EC" w:rsidRDefault="00935D27" w:rsidP="00935D27">
            <w:r w:rsidRPr="00DF47EC">
              <w:rPr>
                <w:rFonts w:ascii="Arial" w:eastAsia="Times New Roman" w:hAnsi="Arial" w:cs="Arial"/>
                <w:b/>
                <w:lang w:eastAsia="en-US"/>
              </w:rPr>
              <w:t xml:space="preserve">Matrix </w:t>
            </w:r>
          </w:p>
        </w:tc>
        <w:tc>
          <w:tcPr>
            <w:tcW w:w="1701" w:type="dxa"/>
          </w:tcPr>
          <w:p w14:paraId="09E6C2E0" w14:textId="77777777" w:rsidR="00935D27" w:rsidRPr="00DF47EC" w:rsidRDefault="00935D27" w:rsidP="00935D27">
            <w:pPr>
              <w:spacing w:after="0" w:line="240" w:lineRule="auto"/>
              <w:rPr>
                <w:rFonts w:ascii="Arial" w:eastAsia="Times New Roman" w:hAnsi="Arial" w:cs="Arial"/>
                <w:b/>
                <w:lang w:eastAsia="en-US"/>
              </w:rPr>
            </w:pPr>
            <w:r w:rsidRPr="00DF47EC">
              <w:rPr>
                <w:rFonts w:ascii="Arial" w:eastAsia="Times New Roman" w:hAnsi="Arial" w:cs="Arial"/>
                <w:b/>
                <w:lang w:eastAsia="en-US"/>
              </w:rPr>
              <w:t xml:space="preserve">41 </w:t>
            </w:r>
            <w:proofErr w:type="spellStart"/>
            <w:r w:rsidRPr="00DF47EC">
              <w:rPr>
                <w:rFonts w:ascii="Arial" w:eastAsia="Times New Roman" w:hAnsi="Arial" w:cs="Arial"/>
                <w:b/>
                <w:lang w:eastAsia="en-US"/>
              </w:rPr>
              <w:t>Eign</w:t>
            </w:r>
            <w:proofErr w:type="spellEnd"/>
            <w:r w:rsidRPr="00DF47EC">
              <w:rPr>
                <w:rFonts w:ascii="Arial" w:eastAsia="Times New Roman" w:hAnsi="Arial" w:cs="Arial"/>
                <w:b/>
                <w:lang w:eastAsia="en-US"/>
              </w:rPr>
              <w:t xml:space="preserve"> Gate</w:t>
            </w:r>
          </w:p>
          <w:p w14:paraId="74CEC2F8" w14:textId="77777777" w:rsidR="00935D27" w:rsidRPr="00DF47EC" w:rsidRDefault="00935D27" w:rsidP="00935D27">
            <w:pPr>
              <w:spacing w:after="0" w:line="240" w:lineRule="auto"/>
              <w:rPr>
                <w:rFonts w:ascii="Arial" w:eastAsia="Times New Roman" w:hAnsi="Arial" w:cs="Arial"/>
                <w:b/>
                <w:lang w:eastAsia="en-US"/>
              </w:rPr>
            </w:pPr>
            <w:r w:rsidRPr="00DF47EC">
              <w:rPr>
                <w:rFonts w:ascii="Arial" w:eastAsia="Times New Roman" w:hAnsi="Arial" w:cs="Arial"/>
                <w:b/>
                <w:lang w:eastAsia="en-US"/>
              </w:rPr>
              <w:t>Hereford</w:t>
            </w:r>
          </w:p>
          <w:p w14:paraId="3B1A9BC1" w14:textId="77777777" w:rsidR="00935D27" w:rsidRPr="00DF47EC" w:rsidRDefault="00935D27" w:rsidP="00935D27">
            <w:pPr>
              <w:spacing w:after="0" w:line="240" w:lineRule="auto"/>
              <w:rPr>
                <w:rFonts w:ascii="Arial" w:eastAsia="Times New Roman" w:hAnsi="Arial" w:cs="Arial"/>
                <w:b/>
                <w:lang w:eastAsia="en-US"/>
              </w:rPr>
            </w:pPr>
            <w:r w:rsidRPr="00DF47EC">
              <w:rPr>
                <w:rFonts w:ascii="Arial" w:eastAsia="Times New Roman" w:hAnsi="Arial" w:cs="Arial"/>
                <w:b/>
                <w:lang w:eastAsia="en-US"/>
              </w:rPr>
              <w:t>HR4 0AB</w:t>
            </w:r>
          </w:p>
          <w:p w14:paraId="080C97EA" w14:textId="77777777" w:rsidR="00935D27" w:rsidRPr="00DF47EC" w:rsidRDefault="00935D27" w:rsidP="00935D27"/>
        </w:tc>
        <w:tc>
          <w:tcPr>
            <w:tcW w:w="7230" w:type="dxa"/>
            <w:tcBorders>
              <w:top w:val="single" w:sz="4" w:space="0" w:color="auto"/>
              <w:left w:val="single" w:sz="4" w:space="0" w:color="auto"/>
              <w:bottom w:val="single" w:sz="4" w:space="0" w:color="auto"/>
              <w:right w:val="single" w:sz="4" w:space="0" w:color="auto"/>
            </w:tcBorders>
          </w:tcPr>
          <w:p w14:paraId="662C9B10" w14:textId="3483A43B" w:rsidR="00935D27" w:rsidRPr="00DF47EC" w:rsidRDefault="0079021F" w:rsidP="00935D27">
            <w:pPr>
              <w:rPr>
                <w:rFonts w:cstheme="minorHAnsi"/>
              </w:rPr>
            </w:pPr>
            <w:r w:rsidRPr="00DF47EC">
              <w:rPr>
                <w:rFonts w:cstheme="minorHAnsi"/>
              </w:rPr>
              <w:t>No Objection.</w:t>
            </w:r>
          </w:p>
        </w:tc>
      </w:tr>
    </w:tbl>
    <w:p w14:paraId="14880DD3" w14:textId="77777777" w:rsidR="00B268DD" w:rsidRPr="00DF47EC" w:rsidRDefault="00B268DD" w:rsidP="00B268DD">
      <w:pPr>
        <w:spacing w:after="0" w:line="240" w:lineRule="auto"/>
        <w:rPr>
          <w:rFonts w:cstheme="minorHAnsi"/>
          <w:b/>
          <w:u w:val="single"/>
        </w:rPr>
      </w:pPr>
    </w:p>
    <w:p w14:paraId="7EB381C2" w14:textId="77777777" w:rsidR="00A21A11" w:rsidRPr="00DF47EC" w:rsidRDefault="00A21A11">
      <w:pPr>
        <w:rPr>
          <w:rFonts w:cstheme="minorHAnsi"/>
        </w:rPr>
      </w:pPr>
    </w:p>
    <w:sectPr w:rsidR="00A21A11" w:rsidRPr="00DF47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8DD"/>
    <w:rsid w:val="00021C9A"/>
    <w:rsid w:val="00030EE6"/>
    <w:rsid w:val="00055FCD"/>
    <w:rsid w:val="00061F7A"/>
    <w:rsid w:val="00064942"/>
    <w:rsid w:val="000658F3"/>
    <w:rsid w:val="000771D2"/>
    <w:rsid w:val="000A2296"/>
    <w:rsid w:val="000A496F"/>
    <w:rsid w:val="000A7C24"/>
    <w:rsid w:val="000B23EC"/>
    <w:rsid w:val="000C16CC"/>
    <w:rsid w:val="000E384C"/>
    <w:rsid w:val="000F2F03"/>
    <w:rsid w:val="001016C6"/>
    <w:rsid w:val="0013569F"/>
    <w:rsid w:val="00137B80"/>
    <w:rsid w:val="00155657"/>
    <w:rsid w:val="00155F33"/>
    <w:rsid w:val="0016017C"/>
    <w:rsid w:val="001701ED"/>
    <w:rsid w:val="0017779E"/>
    <w:rsid w:val="00187DFB"/>
    <w:rsid w:val="0019635C"/>
    <w:rsid w:val="001B22FB"/>
    <w:rsid w:val="001B6980"/>
    <w:rsid w:val="001C2AA5"/>
    <w:rsid w:val="001D534F"/>
    <w:rsid w:val="001E67BC"/>
    <w:rsid w:val="002018CD"/>
    <w:rsid w:val="00215B82"/>
    <w:rsid w:val="00216648"/>
    <w:rsid w:val="00234504"/>
    <w:rsid w:val="00235D29"/>
    <w:rsid w:val="00246F8A"/>
    <w:rsid w:val="00263A02"/>
    <w:rsid w:val="00276039"/>
    <w:rsid w:val="002770CC"/>
    <w:rsid w:val="00282E33"/>
    <w:rsid w:val="002B0410"/>
    <w:rsid w:val="002B40E5"/>
    <w:rsid w:val="002B432A"/>
    <w:rsid w:val="002C4DA5"/>
    <w:rsid w:val="002D30B0"/>
    <w:rsid w:val="002E27C7"/>
    <w:rsid w:val="00301E82"/>
    <w:rsid w:val="003022FB"/>
    <w:rsid w:val="00315DA0"/>
    <w:rsid w:val="00320E32"/>
    <w:rsid w:val="0033209A"/>
    <w:rsid w:val="0033351B"/>
    <w:rsid w:val="00347D49"/>
    <w:rsid w:val="0035604F"/>
    <w:rsid w:val="00357F5F"/>
    <w:rsid w:val="003702E7"/>
    <w:rsid w:val="003805A0"/>
    <w:rsid w:val="003822C7"/>
    <w:rsid w:val="00393AA8"/>
    <w:rsid w:val="003A0284"/>
    <w:rsid w:val="003A42C9"/>
    <w:rsid w:val="003B163E"/>
    <w:rsid w:val="003C2C0F"/>
    <w:rsid w:val="003C6448"/>
    <w:rsid w:val="003D0177"/>
    <w:rsid w:val="003D7542"/>
    <w:rsid w:val="003F1099"/>
    <w:rsid w:val="0040380C"/>
    <w:rsid w:val="00407674"/>
    <w:rsid w:val="004103B9"/>
    <w:rsid w:val="00450EE3"/>
    <w:rsid w:val="0045572E"/>
    <w:rsid w:val="0049165F"/>
    <w:rsid w:val="00493E8E"/>
    <w:rsid w:val="004963EF"/>
    <w:rsid w:val="004A6A73"/>
    <w:rsid w:val="004B289C"/>
    <w:rsid w:val="004D3751"/>
    <w:rsid w:val="004D5B31"/>
    <w:rsid w:val="004D7280"/>
    <w:rsid w:val="004F0CF6"/>
    <w:rsid w:val="00507799"/>
    <w:rsid w:val="00507816"/>
    <w:rsid w:val="0051255C"/>
    <w:rsid w:val="00516201"/>
    <w:rsid w:val="005225C2"/>
    <w:rsid w:val="00525D33"/>
    <w:rsid w:val="00527DC8"/>
    <w:rsid w:val="00530324"/>
    <w:rsid w:val="00534DF8"/>
    <w:rsid w:val="00537CC0"/>
    <w:rsid w:val="005509B2"/>
    <w:rsid w:val="005830C6"/>
    <w:rsid w:val="00592DF7"/>
    <w:rsid w:val="005A455E"/>
    <w:rsid w:val="005E4C99"/>
    <w:rsid w:val="005E567C"/>
    <w:rsid w:val="00605599"/>
    <w:rsid w:val="00613BF9"/>
    <w:rsid w:val="00646920"/>
    <w:rsid w:val="00654425"/>
    <w:rsid w:val="00667CAE"/>
    <w:rsid w:val="00674F38"/>
    <w:rsid w:val="006826D5"/>
    <w:rsid w:val="0069487E"/>
    <w:rsid w:val="006A6DCE"/>
    <w:rsid w:val="006E01F8"/>
    <w:rsid w:val="006F591D"/>
    <w:rsid w:val="0071077D"/>
    <w:rsid w:val="00726DA7"/>
    <w:rsid w:val="00741A1A"/>
    <w:rsid w:val="00756290"/>
    <w:rsid w:val="00764CE1"/>
    <w:rsid w:val="0078060E"/>
    <w:rsid w:val="00780A18"/>
    <w:rsid w:val="0079021F"/>
    <w:rsid w:val="00792B02"/>
    <w:rsid w:val="00793E7B"/>
    <w:rsid w:val="00796FEF"/>
    <w:rsid w:val="007A2CD7"/>
    <w:rsid w:val="007B470E"/>
    <w:rsid w:val="007D6E9B"/>
    <w:rsid w:val="007E0D63"/>
    <w:rsid w:val="007F1998"/>
    <w:rsid w:val="007F199A"/>
    <w:rsid w:val="007F46BC"/>
    <w:rsid w:val="00806E3D"/>
    <w:rsid w:val="00811288"/>
    <w:rsid w:val="00830E86"/>
    <w:rsid w:val="00861462"/>
    <w:rsid w:val="00862FBA"/>
    <w:rsid w:val="00882B77"/>
    <w:rsid w:val="00890E01"/>
    <w:rsid w:val="008C4511"/>
    <w:rsid w:val="008C4EB6"/>
    <w:rsid w:val="008D13E4"/>
    <w:rsid w:val="008D5CCF"/>
    <w:rsid w:val="008D6923"/>
    <w:rsid w:val="008E60FC"/>
    <w:rsid w:val="008F0348"/>
    <w:rsid w:val="0092158D"/>
    <w:rsid w:val="00926BD7"/>
    <w:rsid w:val="00935D27"/>
    <w:rsid w:val="00946D35"/>
    <w:rsid w:val="00951E77"/>
    <w:rsid w:val="00967463"/>
    <w:rsid w:val="00970A98"/>
    <w:rsid w:val="009726D5"/>
    <w:rsid w:val="009928F4"/>
    <w:rsid w:val="009934D6"/>
    <w:rsid w:val="00997A1A"/>
    <w:rsid w:val="009B21D4"/>
    <w:rsid w:val="009C2BC4"/>
    <w:rsid w:val="009C6BA6"/>
    <w:rsid w:val="009C76D3"/>
    <w:rsid w:val="009C7DC0"/>
    <w:rsid w:val="009D1583"/>
    <w:rsid w:val="009D214D"/>
    <w:rsid w:val="009D4FE2"/>
    <w:rsid w:val="009D6894"/>
    <w:rsid w:val="009D69F7"/>
    <w:rsid w:val="009E4F84"/>
    <w:rsid w:val="00A01827"/>
    <w:rsid w:val="00A15A1E"/>
    <w:rsid w:val="00A21A11"/>
    <w:rsid w:val="00A24025"/>
    <w:rsid w:val="00A3069E"/>
    <w:rsid w:val="00A41D90"/>
    <w:rsid w:val="00A57E23"/>
    <w:rsid w:val="00A60064"/>
    <w:rsid w:val="00A641F7"/>
    <w:rsid w:val="00A70709"/>
    <w:rsid w:val="00A70AD3"/>
    <w:rsid w:val="00A7137C"/>
    <w:rsid w:val="00AA7612"/>
    <w:rsid w:val="00AA79BD"/>
    <w:rsid w:val="00AB6F3B"/>
    <w:rsid w:val="00B107A6"/>
    <w:rsid w:val="00B23985"/>
    <w:rsid w:val="00B268DD"/>
    <w:rsid w:val="00B45069"/>
    <w:rsid w:val="00B515F8"/>
    <w:rsid w:val="00B51908"/>
    <w:rsid w:val="00B52733"/>
    <w:rsid w:val="00B57A3A"/>
    <w:rsid w:val="00B602F4"/>
    <w:rsid w:val="00B6643B"/>
    <w:rsid w:val="00B83FCB"/>
    <w:rsid w:val="00B9004C"/>
    <w:rsid w:val="00BA3823"/>
    <w:rsid w:val="00BC74EF"/>
    <w:rsid w:val="00BD3E0A"/>
    <w:rsid w:val="00BE53A6"/>
    <w:rsid w:val="00BE68DC"/>
    <w:rsid w:val="00C0504F"/>
    <w:rsid w:val="00C218A5"/>
    <w:rsid w:val="00C40772"/>
    <w:rsid w:val="00C44661"/>
    <w:rsid w:val="00C513FB"/>
    <w:rsid w:val="00C70855"/>
    <w:rsid w:val="00C84917"/>
    <w:rsid w:val="00C90B70"/>
    <w:rsid w:val="00C952D9"/>
    <w:rsid w:val="00CC5BD9"/>
    <w:rsid w:val="00CC6B00"/>
    <w:rsid w:val="00CD0F28"/>
    <w:rsid w:val="00CE74F4"/>
    <w:rsid w:val="00CF3F0A"/>
    <w:rsid w:val="00D05068"/>
    <w:rsid w:val="00D07126"/>
    <w:rsid w:val="00D12161"/>
    <w:rsid w:val="00D27994"/>
    <w:rsid w:val="00D35AEB"/>
    <w:rsid w:val="00D47C5D"/>
    <w:rsid w:val="00D50AB4"/>
    <w:rsid w:val="00D60E5E"/>
    <w:rsid w:val="00D64DC3"/>
    <w:rsid w:val="00D67460"/>
    <w:rsid w:val="00D77AF5"/>
    <w:rsid w:val="00D94503"/>
    <w:rsid w:val="00D972C1"/>
    <w:rsid w:val="00DA76DC"/>
    <w:rsid w:val="00DB1F26"/>
    <w:rsid w:val="00DB24C6"/>
    <w:rsid w:val="00DB5864"/>
    <w:rsid w:val="00DB791C"/>
    <w:rsid w:val="00DC67F4"/>
    <w:rsid w:val="00DD7D7A"/>
    <w:rsid w:val="00DE5D82"/>
    <w:rsid w:val="00DF47EC"/>
    <w:rsid w:val="00DF7464"/>
    <w:rsid w:val="00E03BFD"/>
    <w:rsid w:val="00E153CF"/>
    <w:rsid w:val="00E157DF"/>
    <w:rsid w:val="00E25418"/>
    <w:rsid w:val="00E3148B"/>
    <w:rsid w:val="00E35465"/>
    <w:rsid w:val="00E364CF"/>
    <w:rsid w:val="00E519E0"/>
    <w:rsid w:val="00E56671"/>
    <w:rsid w:val="00E75F19"/>
    <w:rsid w:val="00E96094"/>
    <w:rsid w:val="00EB0005"/>
    <w:rsid w:val="00EB1351"/>
    <w:rsid w:val="00EB6294"/>
    <w:rsid w:val="00EC6A90"/>
    <w:rsid w:val="00EE550A"/>
    <w:rsid w:val="00EF79E7"/>
    <w:rsid w:val="00F03D82"/>
    <w:rsid w:val="00F072CB"/>
    <w:rsid w:val="00F07ACA"/>
    <w:rsid w:val="00F72847"/>
    <w:rsid w:val="00F765EF"/>
    <w:rsid w:val="00F82FEF"/>
    <w:rsid w:val="00F96CC3"/>
    <w:rsid w:val="00F97576"/>
    <w:rsid w:val="00FA77BB"/>
    <w:rsid w:val="00FB2EB5"/>
    <w:rsid w:val="00FB30E9"/>
    <w:rsid w:val="00FB66DD"/>
    <w:rsid w:val="00FC4F87"/>
    <w:rsid w:val="00FD692E"/>
    <w:rsid w:val="00FD6FE9"/>
    <w:rsid w:val="00FE39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94F5D"/>
  <w15:chartTrackingRefBased/>
  <w15:docId w15:val="{28B62AD4-9BB0-45A1-A616-DF94E330B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68DD"/>
    <w:pPr>
      <w:spacing w:after="200" w:line="27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68DD"/>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268DD"/>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customStyle="1" w:styleId="Text">
    <w:name w:val="Text"/>
    <w:basedOn w:val="Normal"/>
    <w:rsid w:val="00B268DD"/>
    <w:pPr>
      <w:spacing w:after="240" w:line="240" w:lineRule="auto"/>
      <w:jc w:val="both"/>
    </w:pPr>
    <w:rPr>
      <w:rFonts w:ascii="Arial" w:eastAsia="Times New Roman" w:hAnsi="Arial" w:cs="Times New Roman"/>
      <w:szCs w:val="20"/>
      <w:lang w:eastAsia="en-US"/>
    </w:rPr>
  </w:style>
  <w:style w:type="character" w:styleId="Hyperlink">
    <w:name w:val="Hyperlink"/>
    <w:basedOn w:val="DefaultParagraphFont"/>
    <w:uiPriority w:val="99"/>
    <w:unhideWhenUsed/>
    <w:rsid w:val="00E157D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685690">
      <w:bodyDiv w:val="1"/>
      <w:marLeft w:val="0"/>
      <w:marRight w:val="0"/>
      <w:marTop w:val="0"/>
      <w:marBottom w:val="0"/>
      <w:divBdr>
        <w:top w:val="none" w:sz="0" w:space="0" w:color="auto"/>
        <w:left w:val="none" w:sz="0" w:space="0" w:color="auto"/>
        <w:bottom w:val="none" w:sz="0" w:space="0" w:color="auto"/>
        <w:right w:val="none" w:sz="0" w:space="0" w:color="auto"/>
      </w:divBdr>
    </w:div>
    <w:div w:id="259069023">
      <w:bodyDiv w:val="1"/>
      <w:marLeft w:val="0"/>
      <w:marRight w:val="0"/>
      <w:marTop w:val="0"/>
      <w:marBottom w:val="0"/>
      <w:divBdr>
        <w:top w:val="none" w:sz="0" w:space="0" w:color="auto"/>
        <w:left w:val="none" w:sz="0" w:space="0" w:color="auto"/>
        <w:bottom w:val="none" w:sz="0" w:space="0" w:color="auto"/>
        <w:right w:val="none" w:sz="0" w:space="0" w:color="auto"/>
      </w:divBdr>
    </w:div>
    <w:div w:id="375080930">
      <w:bodyDiv w:val="1"/>
      <w:marLeft w:val="0"/>
      <w:marRight w:val="0"/>
      <w:marTop w:val="0"/>
      <w:marBottom w:val="0"/>
      <w:divBdr>
        <w:top w:val="none" w:sz="0" w:space="0" w:color="auto"/>
        <w:left w:val="none" w:sz="0" w:space="0" w:color="auto"/>
        <w:bottom w:val="none" w:sz="0" w:space="0" w:color="auto"/>
        <w:right w:val="none" w:sz="0" w:space="0" w:color="auto"/>
      </w:divBdr>
    </w:div>
    <w:div w:id="751390792">
      <w:bodyDiv w:val="1"/>
      <w:marLeft w:val="0"/>
      <w:marRight w:val="0"/>
      <w:marTop w:val="0"/>
      <w:marBottom w:val="0"/>
      <w:divBdr>
        <w:top w:val="none" w:sz="0" w:space="0" w:color="auto"/>
        <w:left w:val="none" w:sz="0" w:space="0" w:color="auto"/>
        <w:bottom w:val="none" w:sz="0" w:space="0" w:color="auto"/>
        <w:right w:val="none" w:sz="0" w:space="0" w:color="auto"/>
      </w:divBdr>
    </w:div>
    <w:div w:id="912810567">
      <w:bodyDiv w:val="1"/>
      <w:marLeft w:val="0"/>
      <w:marRight w:val="0"/>
      <w:marTop w:val="0"/>
      <w:marBottom w:val="0"/>
      <w:divBdr>
        <w:top w:val="none" w:sz="0" w:space="0" w:color="auto"/>
        <w:left w:val="none" w:sz="0" w:space="0" w:color="auto"/>
        <w:bottom w:val="none" w:sz="0" w:space="0" w:color="auto"/>
        <w:right w:val="none" w:sz="0" w:space="0" w:color="auto"/>
      </w:divBdr>
    </w:div>
    <w:div w:id="1097284629">
      <w:bodyDiv w:val="1"/>
      <w:marLeft w:val="0"/>
      <w:marRight w:val="0"/>
      <w:marTop w:val="0"/>
      <w:marBottom w:val="0"/>
      <w:divBdr>
        <w:top w:val="none" w:sz="0" w:space="0" w:color="auto"/>
        <w:left w:val="none" w:sz="0" w:space="0" w:color="auto"/>
        <w:bottom w:val="none" w:sz="0" w:space="0" w:color="auto"/>
        <w:right w:val="none" w:sz="0" w:space="0" w:color="auto"/>
      </w:divBdr>
    </w:div>
    <w:div w:id="1119839464">
      <w:bodyDiv w:val="1"/>
      <w:marLeft w:val="0"/>
      <w:marRight w:val="0"/>
      <w:marTop w:val="0"/>
      <w:marBottom w:val="0"/>
      <w:divBdr>
        <w:top w:val="none" w:sz="0" w:space="0" w:color="auto"/>
        <w:left w:val="none" w:sz="0" w:space="0" w:color="auto"/>
        <w:bottom w:val="none" w:sz="0" w:space="0" w:color="auto"/>
        <w:right w:val="none" w:sz="0" w:space="0" w:color="auto"/>
      </w:divBdr>
    </w:div>
    <w:div w:id="1146314300">
      <w:bodyDiv w:val="1"/>
      <w:marLeft w:val="0"/>
      <w:marRight w:val="0"/>
      <w:marTop w:val="0"/>
      <w:marBottom w:val="0"/>
      <w:divBdr>
        <w:top w:val="none" w:sz="0" w:space="0" w:color="auto"/>
        <w:left w:val="none" w:sz="0" w:space="0" w:color="auto"/>
        <w:bottom w:val="none" w:sz="0" w:space="0" w:color="auto"/>
        <w:right w:val="none" w:sz="0" w:space="0" w:color="auto"/>
      </w:divBdr>
    </w:div>
    <w:div w:id="1523981322">
      <w:bodyDiv w:val="1"/>
      <w:marLeft w:val="0"/>
      <w:marRight w:val="0"/>
      <w:marTop w:val="0"/>
      <w:marBottom w:val="0"/>
      <w:divBdr>
        <w:top w:val="none" w:sz="0" w:space="0" w:color="auto"/>
        <w:left w:val="none" w:sz="0" w:space="0" w:color="auto"/>
        <w:bottom w:val="none" w:sz="0" w:space="0" w:color="auto"/>
        <w:right w:val="none" w:sz="0" w:space="0" w:color="auto"/>
      </w:divBdr>
    </w:div>
    <w:div w:id="1672171922">
      <w:bodyDiv w:val="1"/>
      <w:marLeft w:val="0"/>
      <w:marRight w:val="0"/>
      <w:marTop w:val="0"/>
      <w:marBottom w:val="0"/>
      <w:divBdr>
        <w:top w:val="none" w:sz="0" w:space="0" w:color="auto"/>
        <w:left w:val="none" w:sz="0" w:space="0" w:color="auto"/>
        <w:bottom w:val="none" w:sz="0" w:space="0" w:color="auto"/>
        <w:right w:val="none" w:sz="0" w:space="0" w:color="auto"/>
      </w:divBdr>
    </w:div>
    <w:div w:id="1732191854">
      <w:bodyDiv w:val="1"/>
      <w:marLeft w:val="0"/>
      <w:marRight w:val="0"/>
      <w:marTop w:val="0"/>
      <w:marBottom w:val="0"/>
      <w:divBdr>
        <w:top w:val="none" w:sz="0" w:space="0" w:color="auto"/>
        <w:left w:val="none" w:sz="0" w:space="0" w:color="auto"/>
        <w:bottom w:val="none" w:sz="0" w:space="0" w:color="auto"/>
        <w:right w:val="none" w:sz="0" w:space="0" w:color="auto"/>
      </w:divBdr>
    </w:div>
    <w:div w:id="1760054410">
      <w:bodyDiv w:val="1"/>
      <w:marLeft w:val="0"/>
      <w:marRight w:val="0"/>
      <w:marTop w:val="0"/>
      <w:marBottom w:val="0"/>
      <w:divBdr>
        <w:top w:val="none" w:sz="0" w:space="0" w:color="auto"/>
        <w:left w:val="none" w:sz="0" w:space="0" w:color="auto"/>
        <w:bottom w:val="none" w:sz="0" w:space="0" w:color="auto"/>
        <w:right w:val="none" w:sz="0" w:space="0" w:color="auto"/>
      </w:divBdr>
    </w:div>
    <w:div w:id="1774134625">
      <w:bodyDiv w:val="1"/>
      <w:marLeft w:val="0"/>
      <w:marRight w:val="0"/>
      <w:marTop w:val="0"/>
      <w:marBottom w:val="0"/>
      <w:divBdr>
        <w:top w:val="none" w:sz="0" w:space="0" w:color="auto"/>
        <w:left w:val="none" w:sz="0" w:space="0" w:color="auto"/>
        <w:bottom w:val="none" w:sz="0" w:space="0" w:color="auto"/>
        <w:right w:val="none" w:sz="0" w:space="0" w:color="auto"/>
      </w:divBdr>
    </w:div>
    <w:div w:id="1798570173">
      <w:bodyDiv w:val="1"/>
      <w:marLeft w:val="0"/>
      <w:marRight w:val="0"/>
      <w:marTop w:val="0"/>
      <w:marBottom w:val="0"/>
      <w:divBdr>
        <w:top w:val="none" w:sz="0" w:space="0" w:color="auto"/>
        <w:left w:val="none" w:sz="0" w:space="0" w:color="auto"/>
        <w:bottom w:val="none" w:sz="0" w:space="0" w:color="auto"/>
        <w:right w:val="none" w:sz="0" w:space="0" w:color="auto"/>
      </w:divBdr>
    </w:div>
    <w:div w:id="1857574688">
      <w:bodyDiv w:val="1"/>
      <w:marLeft w:val="0"/>
      <w:marRight w:val="0"/>
      <w:marTop w:val="0"/>
      <w:marBottom w:val="0"/>
      <w:divBdr>
        <w:top w:val="none" w:sz="0" w:space="0" w:color="auto"/>
        <w:left w:val="none" w:sz="0" w:space="0" w:color="auto"/>
        <w:bottom w:val="none" w:sz="0" w:space="0" w:color="auto"/>
        <w:right w:val="none" w:sz="0" w:space="0" w:color="auto"/>
      </w:divBdr>
    </w:div>
    <w:div w:id="1874732507">
      <w:bodyDiv w:val="1"/>
      <w:marLeft w:val="0"/>
      <w:marRight w:val="0"/>
      <w:marTop w:val="0"/>
      <w:marBottom w:val="0"/>
      <w:divBdr>
        <w:top w:val="none" w:sz="0" w:space="0" w:color="auto"/>
        <w:left w:val="none" w:sz="0" w:space="0" w:color="auto"/>
        <w:bottom w:val="none" w:sz="0" w:space="0" w:color="auto"/>
        <w:right w:val="none" w:sz="0" w:space="0" w:color="auto"/>
      </w:divBdr>
    </w:div>
    <w:div w:id="1891066341">
      <w:bodyDiv w:val="1"/>
      <w:marLeft w:val="0"/>
      <w:marRight w:val="0"/>
      <w:marTop w:val="0"/>
      <w:marBottom w:val="0"/>
      <w:divBdr>
        <w:top w:val="none" w:sz="0" w:space="0" w:color="auto"/>
        <w:left w:val="none" w:sz="0" w:space="0" w:color="auto"/>
        <w:bottom w:val="none" w:sz="0" w:space="0" w:color="auto"/>
        <w:right w:val="none" w:sz="0" w:space="0" w:color="auto"/>
      </w:divBdr>
    </w:div>
    <w:div w:id="1897399160">
      <w:bodyDiv w:val="1"/>
      <w:marLeft w:val="0"/>
      <w:marRight w:val="0"/>
      <w:marTop w:val="0"/>
      <w:marBottom w:val="0"/>
      <w:divBdr>
        <w:top w:val="none" w:sz="0" w:space="0" w:color="auto"/>
        <w:left w:val="none" w:sz="0" w:space="0" w:color="auto"/>
        <w:bottom w:val="none" w:sz="0" w:space="0" w:color="auto"/>
        <w:right w:val="none" w:sz="0" w:space="0" w:color="auto"/>
      </w:divBdr>
    </w:div>
    <w:div w:id="199888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68FD5EA89CF9C4C8ED9C385DAD101B8" ma:contentTypeVersion="12" ma:contentTypeDescription="Create a new document." ma:contentTypeScope="" ma:versionID="a6252e7ea6f255bbfe55ccae3c86e6f2">
  <xsd:schema xmlns:xsd="http://www.w3.org/2001/XMLSchema" xmlns:xs="http://www.w3.org/2001/XMLSchema" xmlns:p="http://schemas.microsoft.com/office/2006/metadata/properties" xmlns:ns2="721fd14e-03e0-4f5f-af25-63284084edcd" xmlns:ns3="db20cb7d-1dc5-4c7d-9fb6-606c81dd00d0" targetNamespace="http://schemas.microsoft.com/office/2006/metadata/properties" ma:root="true" ma:fieldsID="2574af89e065e807bb9c47606b1ee885" ns2:_="" ns3:_="">
    <xsd:import namespace="721fd14e-03e0-4f5f-af25-63284084edcd"/>
    <xsd:import namespace="db20cb7d-1dc5-4c7d-9fb6-606c81dd00d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1fd14e-03e0-4f5f-af25-63284084edc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20cb7d-1dc5-4c7d-9fb6-606c81dd00d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265713-C577-4EF0-8005-F3C855A02A1A}">
  <ds:schemaRefs>
    <ds:schemaRef ds:uri="http://schemas.microsoft.com/sharepoint/v3/contenttype/forms"/>
  </ds:schemaRefs>
</ds:datastoreItem>
</file>

<file path=customXml/itemProps2.xml><?xml version="1.0" encoding="utf-8"?>
<ds:datastoreItem xmlns:ds="http://schemas.openxmlformats.org/officeDocument/2006/customXml" ds:itemID="{5AD6A239-008F-480C-A143-0D045B2034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1fd14e-03e0-4f5f-af25-63284084edcd"/>
    <ds:schemaRef ds:uri="db20cb7d-1dc5-4c7d-9fb6-606c81dd00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0D5563-3F25-4040-8EF9-3FDF04E2F34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719</Words>
  <Characters>4101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Connor Powell</dc:creator>
  <cp:keywords/>
  <dc:description/>
  <cp:lastModifiedBy>Connor Powell</cp:lastModifiedBy>
  <cp:revision>42</cp:revision>
  <cp:lastPrinted>2020-07-02T14:37:00Z</cp:lastPrinted>
  <dcterms:created xsi:type="dcterms:W3CDTF">2021-04-22T08:36:00Z</dcterms:created>
  <dcterms:modified xsi:type="dcterms:W3CDTF">2021-04-28T13:47:00Z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0x010100D68FD5EA89CF9C4C8ED9C385DAD101B8</vt:lpwstr>
  </property>
</Properties>
</file>