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E34A" w14:textId="77777777"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38D11F09" w14:textId="77D824F6" w:rsidR="00A4669E" w:rsidRDefault="004F760A" w:rsidP="0044705F">
      <w:pPr>
        <w:spacing w:after="0" w:line="240" w:lineRule="auto"/>
      </w:pPr>
      <w:r>
        <w:t>You are hereby summoned to the meeting of the Planning and Highways Committee</w:t>
      </w:r>
      <w:r w:rsidR="00D74BC6">
        <w:t xml:space="preserve"> </w:t>
      </w:r>
      <w:r>
        <w:t xml:space="preserve">to be held at the Town Hall, Hereford at </w:t>
      </w:r>
      <w:proofErr w:type="spellStart"/>
      <w:r w:rsidR="00F111E1">
        <w:t>6.00</w:t>
      </w:r>
      <w:r>
        <w:t>pm</w:t>
      </w:r>
      <w:proofErr w:type="spellEnd"/>
      <w:r>
        <w:t xml:space="preserve"> on </w:t>
      </w:r>
      <w:r w:rsidR="00B33F7A">
        <w:t>Thursday</w:t>
      </w:r>
      <w:r>
        <w:t xml:space="preserve"> </w:t>
      </w:r>
      <w:r w:rsidR="00EC2E08">
        <w:t>27</w:t>
      </w:r>
      <w:r w:rsidR="003D1F52" w:rsidRPr="003D1F52">
        <w:rPr>
          <w:vertAlign w:val="superscript"/>
        </w:rPr>
        <w:t>th</w:t>
      </w:r>
      <w:r w:rsidR="003D1F52">
        <w:t xml:space="preserve"> </w:t>
      </w:r>
      <w:r w:rsidR="00EC2E08">
        <w:t>April</w:t>
      </w:r>
      <w:r w:rsidR="00623EA3">
        <w:t xml:space="preserve"> 202</w:t>
      </w:r>
      <w:r w:rsidR="00805E85">
        <w:t>3</w:t>
      </w:r>
      <w:r>
        <w:t>.</w:t>
      </w:r>
      <w:r w:rsidR="00D74BC6">
        <w:t xml:space="preserve"> </w:t>
      </w:r>
      <w:r>
        <w:t xml:space="preserve">The </w:t>
      </w:r>
      <w:proofErr w:type="gramStart"/>
      <w:r>
        <w:t>Agenda</w:t>
      </w:r>
      <w:proofErr w:type="gramEnd"/>
      <w:r>
        <w:t xml:space="preserve"> for which is set out below.</w:t>
      </w:r>
    </w:p>
    <w:p w14:paraId="49A0633A" w14:textId="77777777" w:rsidR="004F760A" w:rsidRDefault="004F760A" w:rsidP="004F760A">
      <w:pPr>
        <w:spacing w:after="0" w:line="240" w:lineRule="auto"/>
        <w:jc w:val="center"/>
      </w:pPr>
    </w:p>
    <w:p w14:paraId="6DA23A4D" w14:textId="4089202F" w:rsidR="00DC47E9" w:rsidRDefault="00EC2E08" w:rsidP="004F760A">
      <w:pPr>
        <w:spacing w:after="0" w:line="240" w:lineRule="auto"/>
      </w:pPr>
      <w:r>
        <w:t>Becci O’Reilly</w:t>
      </w:r>
    </w:p>
    <w:p w14:paraId="2DC55418" w14:textId="77777777" w:rsidR="00EC2E08" w:rsidRDefault="00EC2E08" w:rsidP="004F760A">
      <w:pPr>
        <w:spacing w:after="0" w:line="240" w:lineRule="auto"/>
      </w:pPr>
    </w:p>
    <w:p w14:paraId="2B0EE83A" w14:textId="07244BA3" w:rsidR="00EC2E08" w:rsidRDefault="00EC2E08" w:rsidP="004F760A">
      <w:pPr>
        <w:spacing w:after="0" w:line="240" w:lineRule="auto"/>
      </w:pPr>
      <w:r>
        <w:t>Administration &amp; Events Manager</w:t>
      </w:r>
    </w:p>
    <w:p w14:paraId="10E68617" w14:textId="77777777" w:rsidR="007319F7" w:rsidRDefault="007319F7" w:rsidP="004F760A">
      <w:pPr>
        <w:spacing w:after="0" w:line="240" w:lineRule="auto"/>
        <w:rPr>
          <w:rFonts w:ascii="Arial" w:hAnsi="Arial" w:cs="Arial"/>
          <w:i/>
          <w:sz w:val="24"/>
          <w:szCs w:val="24"/>
        </w:rPr>
      </w:pPr>
    </w:p>
    <w:p w14:paraId="3705FE92" w14:textId="6CBF13C1" w:rsidR="004F760A" w:rsidRDefault="004F760A" w:rsidP="004F760A">
      <w:pPr>
        <w:spacing w:after="0" w:line="240" w:lineRule="auto"/>
      </w:pPr>
      <w:r w:rsidRPr="004F760A">
        <w:rPr>
          <w:b/>
        </w:rPr>
        <w:t>PLANNING COMMITTEE MEMBERS:</w:t>
      </w:r>
      <w:r w:rsidR="00032837">
        <w:t xml:space="preserve"> </w:t>
      </w:r>
      <w:r w:rsidR="00EC2E08">
        <w:t xml:space="preserve">Councillor </w:t>
      </w:r>
      <w:r w:rsidR="00797985">
        <w:t xml:space="preserve">Ange Tyler (Chair) and Councillors </w:t>
      </w:r>
      <w:r w:rsidR="00581D9B">
        <w:t>Polly Andrews, Sue Boulter,</w:t>
      </w:r>
      <w:r w:rsidR="00C35AC3">
        <w:t xml:space="preserve"> </w:t>
      </w:r>
      <w:r w:rsidR="00EC2E08">
        <w:t xml:space="preserve">Elizabeth Foxton </w:t>
      </w:r>
      <w:r w:rsidR="00581D9B">
        <w:t>Jeremy Milln, Dan Powell</w:t>
      </w:r>
      <w:r w:rsidR="00797985">
        <w:t>.</w:t>
      </w:r>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1C500E14" w:rsidR="004F760A" w:rsidRDefault="004F760A" w:rsidP="0044146C">
      <w:pPr>
        <w:tabs>
          <w:tab w:val="left" w:pos="5040"/>
        </w:tabs>
        <w:spacing w:after="0" w:line="240" w:lineRule="auto"/>
        <w:jc w:val="center"/>
      </w:pPr>
    </w:p>
    <w:p w14:paraId="70F102F9" w14:textId="7638A345" w:rsidR="004F760A" w:rsidRDefault="004F760A" w:rsidP="004F760A">
      <w:pPr>
        <w:spacing w:after="0" w:line="240" w:lineRule="auto"/>
        <w:jc w:val="center"/>
        <w:rPr>
          <w:b/>
        </w:rPr>
      </w:pPr>
      <w:r w:rsidRPr="009837D0">
        <w:rPr>
          <w:b/>
        </w:rPr>
        <w:t>To be held at the Town Hall, Hereford</w:t>
      </w:r>
    </w:p>
    <w:p w14:paraId="690C04F6" w14:textId="3AEE04DB"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44146C">
        <w:rPr>
          <w:b/>
        </w:rPr>
        <w:t>27</w:t>
      </w:r>
      <w:r w:rsidR="003D1F52" w:rsidRPr="003D1F52">
        <w:rPr>
          <w:b/>
          <w:vertAlign w:val="superscript"/>
        </w:rPr>
        <w:t>th</w:t>
      </w:r>
      <w:r w:rsidR="003D1F52">
        <w:rPr>
          <w:b/>
        </w:rPr>
        <w:t xml:space="preserve"> </w:t>
      </w:r>
      <w:r w:rsidR="0044146C">
        <w:rPr>
          <w:b/>
        </w:rPr>
        <w:t>April</w:t>
      </w:r>
      <w:r w:rsidR="00623EA3">
        <w:rPr>
          <w:b/>
        </w:rPr>
        <w:t xml:space="preserve"> 202</w:t>
      </w:r>
      <w:r w:rsidR="001738F8">
        <w:rPr>
          <w:b/>
        </w:rPr>
        <w:t>3</w:t>
      </w:r>
      <w:r w:rsidR="00623EA3">
        <w:rPr>
          <w:b/>
        </w:rPr>
        <w:t xml:space="preserve"> </w:t>
      </w:r>
      <w:r w:rsidRPr="009837D0">
        <w:rPr>
          <w:b/>
        </w:rPr>
        <w:t xml:space="preserve">at </w:t>
      </w:r>
      <w:proofErr w:type="spellStart"/>
      <w:r w:rsidR="00F111E1">
        <w:rPr>
          <w:b/>
        </w:rPr>
        <w:t>6.00</w:t>
      </w:r>
      <w:r w:rsidRPr="009837D0">
        <w:rPr>
          <w:b/>
        </w:rPr>
        <w:t>pm</w:t>
      </w:r>
      <w:proofErr w:type="spellEnd"/>
    </w:p>
    <w:p w14:paraId="0D2750F9" w14:textId="77777777" w:rsidR="005E301E" w:rsidRDefault="005E301E" w:rsidP="004F760A">
      <w:pPr>
        <w:spacing w:after="0" w:line="240" w:lineRule="auto"/>
        <w:jc w:val="center"/>
        <w:rPr>
          <w:b/>
        </w:rPr>
      </w:pPr>
    </w:p>
    <w:p w14:paraId="385A20BF" w14:textId="77777777" w:rsidR="000E5B4F" w:rsidRDefault="000E5B4F" w:rsidP="000E5B4F">
      <w:pPr>
        <w:spacing w:after="0" w:line="0" w:lineRule="atLeast"/>
      </w:pPr>
    </w:p>
    <w:p w14:paraId="0815962A" w14:textId="41DA07CE" w:rsidR="007319F7" w:rsidRDefault="007319F7" w:rsidP="00820C76">
      <w:pPr>
        <w:pStyle w:val="ListParagraph"/>
        <w:numPr>
          <w:ilvl w:val="0"/>
          <w:numId w:val="2"/>
        </w:numPr>
        <w:spacing w:after="0" w:line="0" w:lineRule="atLeast"/>
        <w:ind w:left="426" w:hanging="426"/>
        <w:jc w:val="both"/>
        <w:rPr>
          <w:b/>
        </w:rPr>
      </w:pPr>
      <w:r>
        <w:rPr>
          <w:b/>
        </w:rPr>
        <w:t>FIRE REGULATIONS</w:t>
      </w:r>
    </w:p>
    <w:p w14:paraId="5635A49D" w14:textId="62F91132" w:rsidR="007319F7" w:rsidRPr="007319F7" w:rsidRDefault="007319F7" w:rsidP="00820C76">
      <w:pPr>
        <w:spacing w:after="0" w:line="0" w:lineRule="atLeast"/>
        <w:ind w:left="426"/>
        <w:jc w:val="both"/>
        <w:rPr>
          <w:bCs/>
        </w:rPr>
      </w:pPr>
      <w:r w:rsidRPr="007319F7">
        <w:rPr>
          <w:bCs/>
        </w:rPr>
        <w:t>At the start of the meeting the chairman will reminds all present of the fire evacuation procedure.</w:t>
      </w:r>
    </w:p>
    <w:p w14:paraId="179767DF" w14:textId="583D15CE" w:rsidR="007319F7" w:rsidRPr="0044146C" w:rsidRDefault="007319F7" w:rsidP="00820C76">
      <w:pPr>
        <w:spacing w:after="0" w:line="0" w:lineRule="atLeast"/>
        <w:jc w:val="both"/>
        <w:rPr>
          <w:b/>
        </w:rPr>
      </w:pPr>
    </w:p>
    <w:p w14:paraId="74A71361" w14:textId="74EBD0F6" w:rsidR="000E5B4F" w:rsidRPr="007319F7" w:rsidRDefault="000E5B4F" w:rsidP="00820C76">
      <w:pPr>
        <w:pStyle w:val="ListParagraph"/>
        <w:numPr>
          <w:ilvl w:val="0"/>
          <w:numId w:val="2"/>
        </w:numPr>
        <w:spacing w:after="0" w:line="0" w:lineRule="atLeast"/>
        <w:ind w:left="426" w:hanging="426"/>
        <w:jc w:val="both"/>
        <w:rPr>
          <w:b/>
        </w:rPr>
      </w:pPr>
      <w:r w:rsidRPr="007319F7">
        <w:rPr>
          <w:b/>
        </w:rPr>
        <w:t>APOLOGIES FOR ABSENCE</w:t>
      </w:r>
    </w:p>
    <w:p w14:paraId="489F61D4" w14:textId="77777777" w:rsidR="000E5B4F" w:rsidRDefault="000E5B4F" w:rsidP="00820C76">
      <w:pPr>
        <w:spacing w:after="0" w:line="0" w:lineRule="atLeast"/>
        <w:ind w:firstLine="426"/>
        <w:jc w:val="both"/>
      </w:pPr>
      <w:r>
        <w:t>To accept apologies for absence.</w:t>
      </w:r>
    </w:p>
    <w:p w14:paraId="5D63ADE8" w14:textId="77777777" w:rsidR="00CF3008" w:rsidRPr="00581D9B" w:rsidRDefault="00CF3008" w:rsidP="00820C76">
      <w:pPr>
        <w:spacing w:after="0" w:line="0" w:lineRule="atLeast"/>
        <w:jc w:val="both"/>
        <w:rPr>
          <w:b/>
        </w:rPr>
      </w:pPr>
    </w:p>
    <w:p w14:paraId="2AB399EB" w14:textId="5700634F" w:rsidR="000E5B4F" w:rsidRPr="0044705F" w:rsidRDefault="000E5B4F" w:rsidP="00820C76">
      <w:pPr>
        <w:pStyle w:val="ListParagraph"/>
        <w:numPr>
          <w:ilvl w:val="0"/>
          <w:numId w:val="2"/>
        </w:numPr>
        <w:spacing w:after="0" w:line="0" w:lineRule="atLeast"/>
        <w:ind w:left="426" w:hanging="426"/>
        <w:jc w:val="both"/>
        <w:rPr>
          <w:b/>
        </w:rPr>
      </w:pPr>
      <w:r w:rsidRPr="0044705F">
        <w:rPr>
          <w:b/>
        </w:rPr>
        <w:t>APPOINTMENT OF SUBSTITUTES</w:t>
      </w:r>
    </w:p>
    <w:p w14:paraId="47249E45" w14:textId="453C786F" w:rsidR="000E5B4F" w:rsidRDefault="000E5B4F" w:rsidP="00820C76">
      <w:pPr>
        <w:spacing w:after="0" w:line="0" w:lineRule="atLeast"/>
        <w:ind w:left="426"/>
        <w:jc w:val="both"/>
      </w:pPr>
      <w:r>
        <w:t>To note the appointment of substitute members under Standing Orders (if any).</w:t>
      </w:r>
    </w:p>
    <w:p w14:paraId="62D884FF" w14:textId="77777777" w:rsidR="000E5B4F" w:rsidRDefault="000E5B4F" w:rsidP="00820C76">
      <w:pPr>
        <w:spacing w:after="0" w:line="0" w:lineRule="atLeast"/>
        <w:jc w:val="both"/>
      </w:pPr>
    </w:p>
    <w:p w14:paraId="277312DD" w14:textId="77777777" w:rsidR="000E5B4F" w:rsidRPr="0044705F" w:rsidRDefault="000E5B4F" w:rsidP="00820C76">
      <w:pPr>
        <w:pStyle w:val="ListParagraph"/>
        <w:numPr>
          <w:ilvl w:val="0"/>
          <w:numId w:val="2"/>
        </w:numPr>
        <w:spacing w:after="0" w:line="240" w:lineRule="auto"/>
        <w:ind w:left="426" w:hanging="426"/>
        <w:jc w:val="both"/>
        <w:rPr>
          <w:b/>
        </w:rPr>
      </w:pPr>
      <w:r w:rsidRPr="0044705F">
        <w:rPr>
          <w:b/>
        </w:rPr>
        <w:t>DECLARATIONS OF INTEREST</w:t>
      </w:r>
    </w:p>
    <w:p w14:paraId="04A7752A" w14:textId="479A5210" w:rsidR="000E5B4F" w:rsidRPr="000E5B4F" w:rsidRDefault="000E5B4F" w:rsidP="00820C76">
      <w:pPr>
        <w:spacing w:after="0" w:line="240" w:lineRule="auto"/>
        <w:ind w:left="426"/>
        <w:jc w:val="both"/>
      </w:pPr>
      <w:r w:rsidRPr="000E5B4F">
        <w:t>To receive declarations of interest made by Members under the Herefordshire Code of Conduct pursuant to the Localism Act 2011 in respect of items on the agenda.</w:t>
      </w:r>
    </w:p>
    <w:p w14:paraId="27468DAC" w14:textId="77777777" w:rsidR="000E5B4F" w:rsidRDefault="000E5B4F" w:rsidP="00820C76">
      <w:pPr>
        <w:spacing w:after="0" w:line="240" w:lineRule="auto"/>
        <w:ind w:left="426"/>
        <w:jc w:val="both"/>
        <w:rPr>
          <w:b/>
        </w:rPr>
      </w:pPr>
    </w:p>
    <w:p w14:paraId="58B5C8EA" w14:textId="1D806845" w:rsidR="000E5B4F" w:rsidRPr="0044705F" w:rsidRDefault="000E5B4F" w:rsidP="00820C76">
      <w:pPr>
        <w:pStyle w:val="ListParagraph"/>
        <w:numPr>
          <w:ilvl w:val="0"/>
          <w:numId w:val="2"/>
        </w:numPr>
        <w:spacing w:after="0" w:line="240" w:lineRule="auto"/>
        <w:ind w:left="426" w:hanging="426"/>
        <w:jc w:val="both"/>
        <w:rPr>
          <w:b/>
        </w:rPr>
      </w:pPr>
      <w:r w:rsidRPr="0044705F">
        <w:rPr>
          <w:b/>
        </w:rPr>
        <w:t>MINUTES OF PREVIOUS MEETING OF THE COMMITTEE</w:t>
      </w:r>
      <w:r w:rsidRPr="0044705F">
        <w:rPr>
          <w:b/>
        </w:rPr>
        <w:tab/>
      </w:r>
      <w:r w:rsidRPr="0044705F">
        <w:rPr>
          <w:b/>
        </w:rPr>
        <w:tab/>
      </w:r>
      <w:r w:rsidRPr="0044705F">
        <w:rPr>
          <w:b/>
        </w:rPr>
        <w:tab/>
        <w:t xml:space="preserve">APPENDIX </w:t>
      </w:r>
      <w:r w:rsidR="00820C76">
        <w:rPr>
          <w:b/>
        </w:rPr>
        <w:t>ONE</w:t>
      </w:r>
    </w:p>
    <w:p w14:paraId="50E99325" w14:textId="61304632" w:rsidR="000E5B4F" w:rsidRDefault="00140D3D" w:rsidP="00820C76">
      <w:pPr>
        <w:spacing w:after="0" w:line="240" w:lineRule="auto"/>
        <w:ind w:left="426"/>
        <w:jc w:val="both"/>
      </w:pPr>
      <w:r>
        <w:t xml:space="preserve">To confirm the minutes of the meeting </w:t>
      </w:r>
      <w:r w:rsidR="005C1CC4">
        <w:t xml:space="preserve">of </w:t>
      </w:r>
      <w:r w:rsidR="00820C76">
        <w:t>30</w:t>
      </w:r>
      <w:r w:rsidR="00621CF7" w:rsidRPr="00621CF7">
        <w:rPr>
          <w:vertAlign w:val="superscript"/>
        </w:rPr>
        <w:t>th</w:t>
      </w:r>
      <w:r w:rsidR="00621CF7">
        <w:t xml:space="preserve"> </w:t>
      </w:r>
      <w:r w:rsidR="005C2079">
        <w:t>March</w:t>
      </w:r>
      <w:r w:rsidR="008A6F1B">
        <w:t xml:space="preserve"> 2023</w:t>
      </w:r>
      <w:r w:rsidR="0043063A">
        <w:t xml:space="preserve"> </w:t>
      </w:r>
      <w:r>
        <w:t>as an accurate record</w:t>
      </w:r>
      <w:r w:rsidR="00CE51D3">
        <w:t>.</w:t>
      </w:r>
    </w:p>
    <w:p w14:paraId="63EEA198" w14:textId="77777777" w:rsidR="0043767F" w:rsidRDefault="0043767F" w:rsidP="00820C76">
      <w:pPr>
        <w:spacing w:after="0" w:line="240" w:lineRule="auto"/>
        <w:ind w:left="426"/>
        <w:jc w:val="both"/>
      </w:pPr>
    </w:p>
    <w:p w14:paraId="07E5A029" w14:textId="512D4DB7" w:rsidR="0043767F" w:rsidRPr="005A414F" w:rsidRDefault="0043767F" w:rsidP="0043767F">
      <w:pPr>
        <w:pStyle w:val="ListParagraph"/>
        <w:numPr>
          <w:ilvl w:val="0"/>
          <w:numId w:val="2"/>
        </w:numPr>
        <w:spacing w:after="0" w:line="240" w:lineRule="auto"/>
        <w:ind w:left="426" w:hanging="426"/>
        <w:jc w:val="both"/>
        <w:rPr>
          <w:b/>
        </w:rPr>
      </w:pPr>
      <w:r w:rsidRPr="005A414F">
        <w:rPr>
          <w:b/>
          <w:bCs/>
        </w:rPr>
        <w:t>RECONSIDERATION OF PLANNING APPLICATION</w:t>
      </w:r>
      <w:r w:rsidR="00D930C0" w:rsidRPr="005A414F">
        <w:rPr>
          <w:b/>
          <w:bCs/>
        </w:rPr>
        <w:t xml:space="preserve"> </w:t>
      </w:r>
      <w:r w:rsidR="00D930C0" w:rsidRPr="005A414F">
        <w:rPr>
          <w:rFonts w:cstheme="minorHAnsi"/>
          <w:b/>
        </w:rPr>
        <w:t>224160</w:t>
      </w:r>
    </w:p>
    <w:p w14:paraId="2BBEDFFD" w14:textId="4FC9911A" w:rsidR="000E5B4F" w:rsidRPr="005A414F" w:rsidRDefault="00883EA7" w:rsidP="00820C76">
      <w:pPr>
        <w:spacing w:after="0" w:line="240" w:lineRule="auto"/>
        <w:ind w:left="426"/>
        <w:jc w:val="both"/>
        <w:rPr>
          <w:bCs/>
        </w:rPr>
      </w:pPr>
      <w:r w:rsidRPr="005A414F">
        <w:rPr>
          <w:bCs/>
        </w:rPr>
        <w:t>To listen to representation from the applicant about changes to their application</w:t>
      </w:r>
      <w:r w:rsidR="008524A5" w:rsidRPr="005A414F">
        <w:rPr>
          <w:bCs/>
        </w:rPr>
        <w:t>.</w:t>
      </w:r>
    </w:p>
    <w:p w14:paraId="524DCF7E" w14:textId="0F13CA6C" w:rsidR="00883EA7" w:rsidRPr="005A414F" w:rsidRDefault="00883EA7" w:rsidP="00820C76">
      <w:pPr>
        <w:spacing w:after="0" w:line="240" w:lineRule="auto"/>
        <w:ind w:left="426"/>
        <w:jc w:val="both"/>
        <w:rPr>
          <w:bCs/>
        </w:rPr>
      </w:pPr>
    </w:p>
    <w:p w14:paraId="4E89E50B" w14:textId="3451DA8C" w:rsidR="004A1C64" w:rsidRPr="005A414F" w:rsidRDefault="004A1C64" w:rsidP="00701C58">
      <w:pPr>
        <w:pStyle w:val="ListParagraph"/>
        <w:numPr>
          <w:ilvl w:val="0"/>
          <w:numId w:val="2"/>
        </w:numPr>
        <w:spacing w:after="0" w:line="240" w:lineRule="auto"/>
        <w:ind w:left="426" w:hanging="426"/>
        <w:jc w:val="both"/>
        <w:rPr>
          <w:b/>
          <w:bCs/>
        </w:rPr>
      </w:pPr>
      <w:r w:rsidRPr="005A414F">
        <w:rPr>
          <w:b/>
          <w:bCs/>
        </w:rPr>
        <w:t xml:space="preserve">PROCESSING APPLICATIONS FOR </w:t>
      </w:r>
      <w:proofErr w:type="spellStart"/>
      <w:r w:rsidRPr="005A414F">
        <w:rPr>
          <w:b/>
          <w:bCs/>
        </w:rPr>
        <w:t>5G</w:t>
      </w:r>
      <w:proofErr w:type="spellEnd"/>
      <w:r w:rsidRPr="005A414F">
        <w:rPr>
          <w:b/>
          <w:bCs/>
        </w:rPr>
        <w:t xml:space="preserve"> MASTS</w:t>
      </w:r>
      <w:r w:rsidR="00392222" w:rsidRPr="005A414F">
        <w:rPr>
          <w:b/>
          <w:bCs/>
        </w:rPr>
        <w:tab/>
      </w:r>
      <w:r w:rsidR="00392222" w:rsidRPr="005A414F">
        <w:rPr>
          <w:b/>
          <w:bCs/>
        </w:rPr>
        <w:tab/>
      </w:r>
      <w:r w:rsidR="00392222" w:rsidRPr="005A414F">
        <w:rPr>
          <w:b/>
          <w:bCs/>
        </w:rPr>
        <w:tab/>
      </w:r>
      <w:r w:rsidR="00392222" w:rsidRPr="005A414F">
        <w:rPr>
          <w:b/>
          <w:bCs/>
        </w:rPr>
        <w:tab/>
        <w:t>APPENDIX TWO</w:t>
      </w:r>
    </w:p>
    <w:p w14:paraId="144C565D" w14:textId="555F3345" w:rsidR="008524A5" w:rsidRPr="00B4174C" w:rsidRDefault="00B4174C" w:rsidP="00392222">
      <w:pPr>
        <w:spacing w:after="0" w:line="240" w:lineRule="auto"/>
        <w:ind w:left="426"/>
        <w:jc w:val="both"/>
      </w:pPr>
      <w:r w:rsidRPr="005A414F">
        <w:t xml:space="preserve">To receive and consider </w:t>
      </w:r>
      <w:r w:rsidR="00BC4C69" w:rsidRPr="005A414F">
        <w:t>a report from the Town Clerk.</w:t>
      </w:r>
    </w:p>
    <w:p w14:paraId="207F5C79" w14:textId="77777777" w:rsidR="00392222" w:rsidRPr="00A467AF" w:rsidRDefault="00392222" w:rsidP="00A467AF">
      <w:pPr>
        <w:spacing w:after="0" w:line="240" w:lineRule="auto"/>
        <w:jc w:val="both"/>
        <w:rPr>
          <w:b/>
          <w:bCs/>
        </w:rPr>
      </w:pPr>
    </w:p>
    <w:p w14:paraId="54A3B5D0" w14:textId="77777777" w:rsidR="000E5B4F" w:rsidRPr="00392222" w:rsidRDefault="000E5B4F" w:rsidP="00392222">
      <w:pPr>
        <w:pStyle w:val="ListParagraph"/>
        <w:numPr>
          <w:ilvl w:val="0"/>
          <w:numId w:val="2"/>
        </w:numPr>
        <w:spacing w:after="0" w:line="240" w:lineRule="auto"/>
        <w:ind w:left="426" w:hanging="426"/>
        <w:jc w:val="both"/>
        <w:rPr>
          <w:b/>
          <w:bCs/>
        </w:rPr>
      </w:pPr>
      <w:r w:rsidRPr="00392222">
        <w:rPr>
          <w:b/>
          <w:bCs/>
        </w:rPr>
        <w:t>DISTRICT COUNCIL</w:t>
      </w:r>
      <w:r w:rsidRPr="00392222">
        <w:rPr>
          <w:b/>
        </w:rPr>
        <w:t xml:space="preserve"> MEMBERS</w:t>
      </w:r>
    </w:p>
    <w:p w14:paraId="633DDE55" w14:textId="43D04465" w:rsidR="0044705F" w:rsidRDefault="000E5B4F" w:rsidP="003F1429">
      <w:pPr>
        <w:spacing w:after="0" w:line="240" w:lineRule="auto"/>
        <w:ind w:left="426"/>
        <w:jc w:val="both"/>
        <w:rPr>
          <w:b/>
        </w:rPr>
      </w:pPr>
      <w:r w:rsidRPr="000E5B4F">
        <w:t>To consider resolving that the participation of those City Council</w:t>
      </w:r>
      <w:r w:rsidR="00752C9B">
        <w:t>l</w:t>
      </w:r>
      <w:r w:rsidRPr="000E5B4F">
        <w:t xml:space="preserve">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w:t>
      </w:r>
      <w:r w:rsidRPr="000E5B4F">
        <w:lastRenderedPageBreak/>
        <w:t>Council</w:t>
      </w:r>
      <w:r>
        <w:t>l</w:t>
      </w:r>
      <w:r w:rsidRPr="000E5B4F">
        <w:t>ors reserve their final views on all applications until they are in full possession of all relevant information both for and against</w:t>
      </w:r>
      <w:r w:rsidRPr="000E5B4F">
        <w:rPr>
          <w:b/>
        </w:rPr>
        <w:t>.</w:t>
      </w:r>
    </w:p>
    <w:p w14:paraId="5C8AD4CD" w14:textId="77777777" w:rsidR="00165940" w:rsidRDefault="00165940" w:rsidP="003F1429">
      <w:pPr>
        <w:spacing w:after="0" w:line="240" w:lineRule="auto"/>
        <w:ind w:left="426"/>
        <w:jc w:val="both"/>
        <w:rPr>
          <w:b/>
        </w:rPr>
      </w:pPr>
    </w:p>
    <w:p w14:paraId="57874F86" w14:textId="4C326505" w:rsidR="006A7724" w:rsidRDefault="000E5B4F" w:rsidP="003F1429">
      <w:pPr>
        <w:pStyle w:val="ListParagraph"/>
        <w:numPr>
          <w:ilvl w:val="0"/>
          <w:numId w:val="2"/>
        </w:numPr>
        <w:spacing w:after="0" w:line="240" w:lineRule="auto"/>
        <w:ind w:left="426" w:hanging="426"/>
        <w:jc w:val="both"/>
        <w:rPr>
          <w:b/>
        </w:rPr>
      </w:pPr>
      <w:r w:rsidRPr="00A4669E">
        <w:rPr>
          <w:b/>
        </w:rPr>
        <w:t>POLICY ISSUES</w:t>
      </w:r>
    </w:p>
    <w:p w14:paraId="0F8D3BAD" w14:textId="4445F345" w:rsidR="00210E4E" w:rsidRDefault="000E5B4F" w:rsidP="003F1429">
      <w:pPr>
        <w:spacing w:after="0" w:line="240" w:lineRule="auto"/>
        <w:ind w:left="426"/>
        <w:jc w:val="both"/>
      </w:pPr>
      <w:r w:rsidRPr="000E5B4F">
        <w:t>To receive any updates on matters relating to the Area Plan</w:t>
      </w:r>
      <w:r w:rsidR="00512A37">
        <w:t>, the eastern river crossing or enforcement</w:t>
      </w:r>
      <w:r w:rsidR="007233CD">
        <w:t>.</w:t>
      </w:r>
    </w:p>
    <w:p w14:paraId="57F04EA3" w14:textId="77777777" w:rsidR="00621CF7" w:rsidRDefault="00621CF7" w:rsidP="003F1429">
      <w:pPr>
        <w:spacing w:after="0" w:line="240" w:lineRule="auto"/>
        <w:ind w:left="426"/>
        <w:jc w:val="both"/>
      </w:pPr>
    </w:p>
    <w:p w14:paraId="7679260E" w14:textId="31FF0C3E" w:rsidR="00AD220D" w:rsidRDefault="00621CF7" w:rsidP="003F1429">
      <w:pPr>
        <w:spacing w:after="0" w:line="240" w:lineRule="auto"/>
        <w:ind w:left="426"/>
        <w:jc w:val="both"/>
      </w:pPr>
      <w:r>
        <w:t xml:space="preserve">None </w:t>
      </w:r>
      <w:proofErr w:type="gramStart"/>
      <w:r>
        <w:t>at this time</w:t>
      </w:r>
      <w:proofErr w:type="gramEnd"/>
      <w:r>
        <w:t>.</w:t>
      </w:r>
    </w:p>
    <w:p w14:paraId="680CC85A" w14:textId="77777777" w:rsidR="00771868" w:rsidRPr="00623EA3" w:rsidRDefault="00771868" w:rsidP="00820C76">
      <w:pPr>
        <w:spacing w:after="0" w:line="240" w:lineRule="auto"/>
        <w:jc w:val="both"/>
      </w:pPr>
    </w:p>
    <w:p w14:paraId="1ABBCE17" w14:textId="31C0C52F" w:rsidR="000E5B4F" w:rsidRPr="00771868" w:rsidRDefault="000E5B4F" w:rsidP="003F1429">
      <w:pPr>
        <w:pStyle w:val="ListParagraph"/>
        <w:numPr>
          <w:ilvl w:val="0"/>
          <w:numId w:val="2"/>
        </w:numPr>
        <w:spacing w:after="0" w:line="240" w:lineRule="auto"/>
        <w:ind w:left="426" w:hanging="426"/>
        <w:jc w:val="both"/>
        <w:rPr>
          <w:b/>
        </w:rPr>
      </w:pPr>
      <w:r w:rsidRPr="00771868">
        <w:rPr>
          <w:b/>
        </w:rPr>
        <w:t>APPLICATIONS FOR PLANNING PERMISSION</w:t>
      </w:r>
      <w:r w:rsidRPr="00771868">
        <w:rPr>
          <w:b/>
        </w:rPr>
        <w:tab/>
      </w:r>
      <w:r w:rsidR="003F1429">
        <w:rPr>
          <w:b/>
        </w:rPr>
        <w:tab/>
      </w:r>
      <w:r w:rsidR="003F1429">
        <w:rPr>
          <w:b/>
        </w:rPr>
        <w:tab/>
      </w:r>
      <w:r w:rsidR="003F1429">
        <w:rPr>
          <w:b/>
        </w:rPr>
        <w:tab/>
      </w:r>
      <w:r w:rsidR="006A7724" w:rsidRPr="00771868">
        <w:rPr>
          <w:b/>
        </w:rPr>
        <w:t xml:space="preserve">APPENDIX </w:t>
      </w:r>
      <w:r w:rsidR="003F1429">
        <w:rPr>
          <w:b/>
        </w:rPr>
        <w:t>THREE</w:t>
      </w:r>
    </w:p>
    <w:p w14:paraId="31DE129C" w14:textId="77777777" w:rsidR="000E5B4F" w:rsidRPr="000E5B4F" w:rsidRDefault="000E5B4F" w:rsidP="000B5793">
      <w:pPr>
        <w:spacing w:after="0" w:line="240" w:lineRule="auto"/>
        <w:ind w:left="426"/>
        <w:jc w:val="both"/>
      </w:pPr>
      <w:r w:rsidRPr="000E5B4F">
        <w:t>and similar matters referred to the City Council by the County of Herefordshire District Council under Paragraph 8 to Schedule 1 of the Town and Country Planning Act 1990 in terms of consultation:</w:t>
      </w:r>
    </w:p>
    <w:p w14:paraId="2F7CC4BD" w14:textId="77777777" w:rsidR="0044705F" w:rsidRDefault="0044705F" w:rsidP="00820C76">
      <w:pPr>
        <w:spacing w:after="0" w:line="240" w:lineRule="auto"/>
        <w:ind w:left="426"/>
        <w:jc w:val="both"/>
      </w:pPr>
    </w:p>
    <w:p w14:paraId="555C7FBF" w14:textId="183062FA" w:rsidR="00AA3078" w:rsidRDefault="000E5B4F" w:rsidP="00820C76">
      <w:pPr>
        <w:spacing w:after="0" w:line="240" w:lineRule="auto"/>
        <w:ind w:left="426"/>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336FCC67" w14:textId="77777777" w:rsidR="00D12F38" w:rsidRDefault="00D12F38" w:rsidP="00820C76">
      <w:pPr>
        <w:spacing w:after="0" w:line="240" w:lineRule="auto"/>
        <w:ind w:left="426"/>
        <w:jc w:val="both"/>
      </w:pPr>
    </w:p>
    <w:p w14:paraId="4407EEC0" w14:textId="77777777" w:rsidR="00AA3078" w:rsidRDefault="00D12F38" w:rsidP="000B5AE0">
      <w:pPr>
        <w:pStyle w:val="ListParagraph"/>
        <w:numPr>
          <w:ilvl w:val="0"/>
          <w:numId w:val="2"/>
        </w:numPr>
        <w:spacing w:after="0" w:line="240" w:lineRule="auto"/>
        <w:ind w:left="426" w:hanging="426"/>
        <w:jc w:val="both"/>
        <w:rPr>
          <w:b/>
        </w:rPr>
      </w:pPr>
      <w:r w:rsidRPr="0044705F">
        <w:rPr>
          <w:b/>
        </w:rPr>
        <w:t>CORRESPONDENCE</w:t>
      </w:r>
    </w:p>
    <w:p w14:paraId="33693AA9" w14:textId="560861BA" w:rsidR="000E6C98" w:rsidRDefault="003D1F52" w:rsidP="000B5AE0">
      <w:pPr>
        <w:spacing w:after="0" w:line="240" w:lineRule="auto"/>
        <w:ind w:left="426"/>
        <w:jc w:val="both"/>
      </w:pPr>
      <w:r>
        <w:t xml:space="preserve">None </w:t>
      </w:r>
      <w:proofErr w:type="gramStart"/>
      <w:r>
        <w:t>at this time</w:t>
      </w:r>
      <w:proofErr w:type="gramEnd"/>
      <w:r>
        <w:t>.</w:t>
      </w:r>
    </w:p>
    <w:p w14:paraId="7696EC84" w14:textId="77777777" w:rsidR="000E6C98" w:rsidRDefault="000E6C98" w:rsidP="00820C76">
      <w:pPr>
        <w:spacing w:after="0" w:line="240" w:lineRule="auto"/>
        <w:ind w:left="360"/>
        <w:jc w:val="both"/>
      </w:pPr>
    </w:p>
    <w:p w14:paraId="1BF9E981" w14:textId="72F16C9F" w:rsidR="00D12F38" w:rsidRPr="00FB5A63" w:rsidRDefault="0044705F" w:rsidP="00FB5A63">
      <w:pPr>
        <w:pStyle w:val="ListParagraph"/>
        <w:numPr>
          <w:ilvl w:val="0"/>
          <w:numId w:val="2"/>
        </w:numPr>
        <w:spacing w:after="0" w:line="240" w:lineRule="auto"/>
        <w:ind w:left="426" w:hanging="426"/>
        <w:jc w:val="both"/>
        <w:rPr>
          <w:b/>
        </w:rPr>
      </w:pPr>
      <w:r w:rsidRPr="00FB5A63">
        <w:rPr>
          <w:b/>
        </w:rPr>
        <w:t>N</w:t>
      </w:r>
      <w:r w:rsidR="00D12F38" w:rsidRPr="00FB5A63">
        <w:rPr>
          <w:b/>
        </w:rPr>
        <w:t>EXT MEETING</w:t>
      </w:r>
    </w:p>
    <w:p w14:paraId="5D7FBFEB" w14:textId="26C1A665" w:rsidR="00D12F38" w:rsidRDefault="00D12F38" w:rsidP="00FB5A63">
      <w:pPr>
        <w:spacing w:after="0" w:line="240" w:lineRule="auto"/>
        <w:ind w:left="426"/>
        <w:jc w:val="both"/>
      </w:pPr>
      <w:r>
        <w:t xml:space="preserve">The date of the next meeting </w:t>
      </w:r>
      <w:r w:rsidR="00DA4261">
        <w:t xml:space="preserve">after this </w:t>
      </w:r>
      <w:r>
        <w:t>will be</w:t>
      </w:r>
      <w:r w:rsidR="009B6030">
        <w:t xml:space="preserve"> </w:t>
      </w:r>
      <w:r w:rsidR="002B58BE">
        <w:t>2</w:t>
      </w:r>
      <w:r w:rsidR="00C2143D">
        <w:t>5</w:t>
      </w:r>
      <w:r w:rsidR="00C2143D" w:rsidRPr="00C2143D">
        <w:rPr>
          <w:vertAlign w:val="superscript"/>
        </w:rPr>
        <w:t>th</w:t>
      </w:r>
      <w:r w:rsidR="00C2143D">
        <w:t xml:space="preserve"> May</w:t>
      </w:r>
      <w:r w:rsidR="00857A74">
        <w:t xml:space="preserve"> 202</w:t>
      </w:r>
      <w:r w:rsidR="00805E85">
        <w:t>3</w:t>
      </w:r>
      <w:r w:rsidR="009B6030">
        <w:t xml:space="preserve"> </w:t>
      </w:r>
      <w:r>
        <w:t xml:space="preserve">at </w:t>
      </w:r>
      <w:proofErr w:type="spellStart"/>
      <w:r w:rsidR="00D85504">
        <w:t>6.00</w:t>
      </w:r>
      <w:r>
        <w:t>pm</w:t>
      </w:r>
      <w:proofErr w:type="spellEnd"/>
      <w:r w:rsidR="00623EA3">
        <w:t>.</w:t>
      </w:r>
    </w:p>
    <w:p w14:paraId="7F1303A8" w14:textId="77777777" w:rsidR="006C2985" w:rsidRDefault="006C2985" w:rsidP="00820C76">
      <w:pPr>
        <w:spacing w:after="0" w:line="240" w:lineRule="auto"/>
        <w:jc w:val="both"/>
      </w:pPr>
    </w:p>
    <w:p w14:paraId="178043DD" w14:textId="4C3CF73A" w:rsidR="00D12F38" w:rsidRDefault="00D12F38" w:rsidP="00820C76">
      <w:pPr>
        <w:spacing w:after="0" w:line="240" w:lineRule="auto"/>
        <w:jc w:val="both"/>
      </w:pPr>
      <w:r>
        <w:t xml:space="preserve">Further information – If you have any queries about this Agenda or require any details of background papers, further documents or information you should contact the </w:t>
      </w:r>
      <w:r w:rsidR="007B397F">
        <w:t>Administration &amp; Events Manager</w:t>
      </w:r>
      <w:r w:rsidR="00DC3392">
        <w:t xml:space="preserve">, </w:t>
      </w:r>
      <w:r w:rsidR="007B397F">
        <w:t>Becci O’Reilly</w:t>
      </w:r>
      <w:r w:rsidR="00DC3392">
        <w:t xml:space="preserve">, on Tel: 01432 </w:t>
      </w:r>
      <w:r w:rsidR="00221B70">
        <w:t>260468</w:t>
      </w:r>
      <w:r w:rsidR="00DC3392">
        <w:t xml:space="preserve">, email: </w:t>
      </w:r>
      <w:hyperlink r:id="rId11" w:history="1">
        <w:r w:rsidR="00221B70" w:rsidRPr="00C567C7">
          <w:rPr>
            <w:rStyle w:val="Hyperlink"/>
          </w:rPr>
          <w:t>becci.oreilly@herefordcitycouncil.gov.uk</w:t>
        </w:r>
      </w:hyperlink>
      <w:r w:rsidR="00DC3392">
        <w:t xml:space="preserve"> or the </w:t>
      </w:r>
      <w:r>
        <w:t>Town Clerk, Steve Kerry</w:t>
      </w:r>
      <w:r w:rsidR="00DC3392">
        <w:t>, on</w:t>
      </w:r>
      <w:r>
        <w:t xml:space="preserve"> Tel: 01432 260429, email: </w:t>
      </w:r>
      <w:hyperlink r:id="rId12" w:history="1">
        <w:r w:rsidR="00DF169C" w:rsidRPr="00C515A8">
          <w:rPr>
            <w:rStyle w:val="Hyperlink"/>
          </w:rPr>
          <w:t>clerk@herefordcitycouncil.gov.uk</w:t>
        </w:r>
      </w:hyperlink>
    </w:p>
    <w:p w14:paraId="2EB82444" w14:textId="77777777" w:rsidR="00DF169C" w:rsidRDefault="00DF169C" w:rsidP="00820C76">
      <w:pPr>
        <w:spacing w:after="0" w:line="240" w:lineRule="auto"/>
        <w:jc w:val="both"/>
      </w:pPr>
    </w:p>
    <w:p w14:paraId="69541A45" w14:textId="77777777" w:rsidR="00DF169C" w:rsidRDefault="00DF169C" w:rsidP="00820C76">
      <w:pPr>
        <w:spacing w:after="0" w:line="240" w:lineRule="auto"/>
        <w:jc w:val="both"/>
      </w:pPr>
    </w:p>
    <w:p w14:paraId="114190C3" w14:textId="77777777" w:rsidR="00512A37" w:rsidRDefault="00512A37" w:rsidP="00820C76">
      <w:pPr>
        <w:spacing w:after="0" w:line="240" w:lineRule="auto"/>
        <w:jc w:val="both"/>
      </w:pPr>
    </w:p>
    <w:p w14:paraId="1B5B3726" w14:textId="64546E26" w:rsidR="00221B70" w:rsidRDefault="00221B70" w:rsidP="00820C76">
      <w:pPr>
        <w:spacing w:after="0" w:line="240" w:lineRule="auto"/>
        <w:jc w:val="both"/>
      </w:pPr>
      <w:r>
        <w:br w:type="page"/>
      </w:r>
    </w:p>
    <w:p w14:paraId="6877C36C" w14:textId="476C4765" w:rsidR="00DF169C" w:rsidRPr="00221B70" w:rsidRDefault="00DF169C" w:rsidP="00DF169C">
      <w:pPr>
        <w:spacing w:after="0" w:line="240" w:lineRule="auto"/>
        <w:jc w:val="both"/>
        <w:rPr>
          <w:b/>
          <w:bCs/>
        </w:rPr>
      </w:pPr>
      <w:r w:rsidRPr="00221B70">
        <w:rPr>
          <w:b/>
          <w:bCs/>
        </w:rPr>
        <w:lastRenderedPageBreak/>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 xml:space="preserve">Hereford City Council has adopted the Code of Conduct of Herefordshire Council pursuant to the Localism Act 2011. In terms of declarations of </w:t>
      </w:r>
      <w:proofErr w:type="gramStart"/>
      <w:r>
        <w:t>interest</w:t>
      </w:r>
      <w:proofErr w:type="gramEnd"/>
      <w:r>
        <w:t xml:space="preserve"> the following principles now apply.</w:t>
      </w:r>
    </w:p>
    <w:p w14:paraId="7EF86100" w14:textId="77777777" w:rsidR="00DF169C" w:rsidRDefault="00DF169C" w:rsidP="00DF169C">
      <w:pPr>
        <w:spacing w:after="0" w:line="240" w:lineRule="auto"/>
        <w:jc w:val="both"/>
      </w:pPr>
    </w:p>
    <w:p w14:paraId="71BE8E90" w14:textId="36702BB7" w:rsidR="00BD1D8C" w:rsidRDefault="00DF169C" w:rsidP="00BD1D8C">
      <w:pPr>
        <w:pStyle w:val="ListParagraph"/>
        <w:numPr>
          <w:ilvl w:val="0"/>
          <w:numId w:val="4"/>
        </w:numPr>
        <w:spacing w:after="0" w:line="240" w:lineRule="auto"/>
        <w:ind w:left="426"/>
        <w:jc w:val="both"/>
      </w:pPr>
      <w:r>
        <w:t>The former distinction between prejudicial and personal interests has been replaced, and these terms should no longer be used.  They will not be used in minutes.</w:t>
      </w:r>
    </w:p>
    <w:p w14:paraId="137C97DF" w14:textId="77777777" w:rsidR="00BD1D8C" w:rsidRDefault="00BD1D8C" w:rsidP="00BD1D8C">
      <w:pPr>
        <w:pStyle w:val="ListParagraph"/>
        <w:spacing w:after="0" w:line="240" w:lineRule="auto"/>
        <w:ind w:left="426"/>
        <w:jc w:val="both"/>
      </w:pPr>
    </w:p>
    <w:p w14:paraId="5092D1D7" w14:textId="77777777" w:rsidR="00BD1D8C" w:rsidRDefault="00DF169C" w:rsidP="00DF169C">
      <w:pPr>
        <w:pStyle w:val="ListParagraph"/>
        <w:numPr>
          <w:ilvl w:val="0"/>
          <w:numId w:val="4"/>
        </w:numPr>
        <w:spacing w:after="0" w:line="240" w:lineRule="auto"/>
        <w:ind w:left="426"/>
        <w:jc w:val="both"/>
      </w:pPr>
      <w:r>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2B890AB6" w14:textId="77777777" w:rsidR="00BD1D8C" w:rsidRDefault="00BD1D8C" w:rsidP="00636A76">
      <w:pPr>
        <w:pStyle w:val="ListParagraph"/>
        <w:spacing w:after="0" w:line="240" w:lineRule="auto"/>
        <w:ind w:left="426"/>
        <w:jc w:val="both"/>
      </w:pPr>
    </w:p>
    <w:p w14:paraId="5F12F11E" w14:textId="77777777" w:rsidR="00BD1D8C" w:rsidRDefault="00DF169C" w:rsidP="00DF169C">
      <w:pPr>
        <w:pStyle w:val="ListParagraph"/>
        <w:numPr>
          <w:ilvl w:val="0"/>
          <w:numId w:val="4"/>
        </w:numPr>
        <w:spacing w:after="0" w:line="240" w:lineRule="auto"/>
        <w:ind w:left="426"/>
        <w:jc w:val="both"/>
      </w:pPr>
      <w:r>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74B9056E" w14:textId="77777777" w:rsidR="00BD1D8C" w:rsidRDefault="00BD1D8C" w:rsidP="00636A76">
      <w:pPr>
        <w:pStyle w:val="ListParagraph"/>
        <w:spacing w:after="0" w:line="240" w:lineRule="auto"/>
        <w:ind w:left="426"/>
        <w:jc w:val="both"/>
      </w:pPr>
    </w:p>
    <w:p w14:paraId="298BCC2C" w14:textId="77777777" w:rsidR="00BD1D8C" w:rsidRDefault="00DF169C" w:rsidP="00DF169C">
      <w:pPr>
        <w:pStyle w:val="ListParagraph"/>
        <w:numPr>
          <w:ilvl w:val="0"/>
          <w:numId w:val="4"/>
        </w:numPr>
        <w:spacing w:after="0" w:line="240" w:lineRule="auto"/>
        <w:ind w:left="426"/>
        <w:jc w:val="both"/>
      </w:pPr>
      <w:r>
        <w:t xml:space="preserve">Where a member becomes aware of an interest during </w:t>
      </w:r>
      <w:proofErr w:type="gramStart"/>
      <w:r>
        <w:t>discussion</w:t>
      </w:r>
      <w:proofErr w:type="gramEnd"/>
      <w:r>
        <w:t xml:space="preserve"> they must declare it immediately and act accordingly.</w:t>
      </w:r>
    </w:p>
    <w:p w14:paraId="73248EB8" w14:textId="77777777" w:rsidR="00BD1D8C" w:rsidRDefault="00BD1D8C" w:rsidP="00636A76">
      <w:pPr>
        <w:pStyle w:val="ListParagraph"/>
        <w:spacing w:after="0" w:line="240" w:lineRule="auto"/>
        <w:ind w:left="426"/>
        <w:jc w:val="both"/>
      </w:pPr>
    </w:p>
    <w:p w14:paraId="7FE12299" w14:textId="4E68E7A7" w:rsidR="00DF169C" w:rsidRDefault="00DF169C" w:rsidP="00DF169C">
      <w:pPr>
        <w:pStyle w:val="ListParagraph"/>
        <w:numPr>
          <w:ilvl w:val="0"/>
          <w:numId w:val="4"/>
        </w:numPr>
        <w:spacing w:after="0" w:line="240" w:lineRule="auto"/>
        <w:ind w:left="426"/>
        <w:jc w:val="both"/>
      </w:pPr>
      <w:r>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636A76">
      <w:pPr>
        <w:pStyle w:val="ListParagraph"/>
        <w:spacing w:after="0" w:line="240" w:lineRule="auto"/>
        <w:ind w:left="426"/>
        <w:jc w:val="both"/>
      </w:pPr>
    </w:p>
    <w:p w14:paraId="2CEDC49C" w14:textId="77777777" w:rsidR="003419F2" w:rsidRDefault="003419F2" w:rsidP="00636A76">
      <w:pPr>
        <w:pStyle w:val="ListParagraph"/>
        <w:spacing w:after="0" w:line="240" w:lineRule="auto"/>
        <w:ind w:left="426"/>
        <w:jc w:val="both"/>
      </w:pPr>
    </w:p>
    <w:p w14:paraId="489717F1" w14:textId="77777777" w:rsidR="00DF169C" w:rsidRDefault="00DF169C" w:rsidP="00DF169C">
      <w:pPr>
        <w:spacing w:after="0" w:line="240" w:lineRule="auto"/>
        <w:jc w:val="both"/>
      </w:pPr>
      <w:r>
        <w:t>Steve Kerry</w:t>
      </w:r>
    </w:p>
    <w:p w14:paraId="53FCB04C" w14:textId="66C2031C" w:rsidR="0020373B" w:rsidRPr="000E5B4F" w:rsidRDefault="00DF169C" w:rsidP="00DF169C">
      <w:pPr>
        <w:spacing w:after="0" w:line="240" w:lineRule="auto"/>
        <w:jc w:val="both"/>
      </w:pPr>
      <w:r>
        <w:t>Town Clerk</w:t>
      </w:r>
    </w:p>
    <w:sectPr w:rsidR="0020373B" w:rsidRPr="000E5B4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F567A" w14:textId="77777777" w:rsidR="00D17924" w:rsidRDefault="00D17924" w:rsidP="004F760A">
      <w:pPr>
        <w:spacing w:after="0" w:line="240" w:lineRule="auto"/>
      </w:pPr>
      <w:r>
        <w:separator/>
      </w:r>
    </w:p>
  </w:endnote>
  <w:endnote w:type="continuationSeparator" w:id="0">
    <w:p w14:paraId="10B76381" w14:textId="77777777" w:rsidR="00D17924" w:rsidRDefault="00D17924"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8112" w14:textId="77777777" w:rsidR="00D17924" w:rsidRDefault="00D17924" w:rsidP="004F760A">
      <w:pPr>
        <w:spacing w:after="0" w:line="240" w:lineRule="auto"/>
      </w:pPr>
      <w:r>
        <w:separator/>
      </w:r>
    </w:p>
  </w:footnote>
  <w:footnote w:type="continuationSeparator" w:id="0">
    <w:p w14:paraId="538AA631" w14:textId="77777777" w:rsidR="00D17924" w:rsidRDefault="00D17924"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6336"/>
    <w:multiLevelType w:val="hybridMultilevel"/>
    <w:tmpl w:val="36721712"/>
    <w:lvl w:ilvl="0" w:tplc="B87CF3F8">
      <w:start w:val="1"/>
      <w:numFmt w:val="decimal"/>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5505CA"/>
    <w:multiLevelType w:val="hybridMultilevel"/>
    <w:tmpl w:val="D1E02192"/>
    <w:lvl w:ilvl="0" w:tplc="5D10989A">
      <w:start w:val="1"/>
      <w:numFmt w:val="decimal"/>
      <w:lvlText w:val="%1."/>
      <w:lvlJc w:val="left"/>
      <w:pPr>
        <w:ind w:left="1211"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923619"/>
    <w:multiLevelType w:val="hybridMultilevel"/>
    <w:tmpl w:val="27126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3922167">
    <w:abstractNumId w:val="3"/>
  </w:num>
  <w:num w:numId="2" w16cid:durableId="2124960846">
    <w:abstractNumId w:val="1"/>
  </w:num>
  <w:num w:numId="3" w16cid:durableId="2082485758">
    <w:abstractNumId w:val="2"/>
  </w:num>
  <w:num w:numId="4" w16cid:durableId="1294748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3CD8"/>
    <w:rsid w:val="00024714"/>
    <w:rsid w:val="00032837"/>
    <w:rsid w:val="00033FEE"/>
    <w:rsid w:val="0005165D"/>
    <w:rsid w:val="0006288B"/>
    <w:rsid w:val="00073388"/>
    <w:rsid w:val="00073761"/>
    <w:rsid w:val="000A7B70"/>
    <w:rsid w:val="000B5793"/>
    <w:rsid w:val="000B5AE0"/>
    <w:rsid w:val="000C6A85"/>
    <w:rsid w:val="000C6FD8"/>
    <w:rsid w:val="000D3C05"/>
    <w:rsid w:val="000E4FE3"/>
    <w:rsid w:val="000E5B4F"/>
    <w:rsid w:val="000E640E"/>
    <w:rsid w:val="000E6C98"/>
    <w:rsid w:val="00101619"/>
    <w:rsid w:val="00124B74"/>
    <w:rsid w:val="00130633"/>
    <w:rsid w:val="001358F2"/>
    <w:rsid w:val="00140D3D"/>
    <w:rsid w:val="00165940"/>
    <w:rsid w:val="001738F8"/>
    <w:rsid w:val="00174026"/>
    <w:rsid w:val="001749FE"/>
    <w:rsid w:val="00182231"/>
    <w:rsid w:val="001847BF"/>
    <w:rsid w:val="001A7AF4"/>
    <w:rsid w:val="001C081A"/>
    <w:rsid w:val="001C76A0"/>
    <w:rsid w:val="001D0B15"/>
    <w:rsid w:val="001F346E"/>
    <w:rsid w:val="0020373B"/>
    <w:rsid w:val="00210E4E"/>
    <w:rsid w:val="002159AC"/>
    <w:rsid w:val="00221B70"/>
    <w:rsid w:val="00242859"/>
    <w:rsid w:val="002438FC"/>
    <w:rsid w:val="002634B2"/>
    <w:rsid w:val="002732BC"/>
    <w:rsid w:val="0029073E"/>
    <w:rsid w:val="002911B4"/>
    <w:rsid w:val="002A1B11"/>
    <w:rsid w:val="002B50C4"/>
    <w:rsid w:val="002B58BE"/>
    <w:rsid w:val="002E6C02"/>
    <w:rsid w:val="00300EB9"/>
    <w:rsid w:val="003077AD"/>
    <w:rsid w:val="003419F2"/>
    <w:rsid w:val="00363231"/>
    <w:rsid w:val="003750D7"/>
    <w:rsid w:val="0037545A"/>
    <w:rsid w:val="00392222"/>
    <w:rsid w:val="003B3F37"/>
    <w:rsid w:val="003C25F6"/>
    <w:rsid w:val="003D1F52"/>
    <w:rsid w:val="003D4902"/>
    <w:rsid w:val="003D76CC"/>
    <w:rsid w:val="003F1429"/>
    <w:rsid w:val="0043063A"/>
    <w:rsid w:val="00434CAB"/>
    <w:rsid w:val="0043767F"/>
    <w:rsid w:val="0044146C"/>
    <w:rsid w:val="0044705F"/>
    <w:rsid w:val="004750A0"/>
    <w:rsid w:val="004764AE"/>
    <w:rsid w:val="00495EE4"/>
    <w:rsid w:val="004A1C64"/>
    <w:rsid w:val="004C41E8"/>
    <w:rsid w:val="004C586B"/>
    <w:rsid w:val="004D2EB3"/>
    <w:rsid w:val="004D73CF"/>
    <w:rsid w:val="004E5E03"/>
    <w:rsid w:val="004F2CBC"/>
    <w:rsid w:val="004F760A"/>
    <w:rsid w:val="00500764"/>
    <w:rsid w:val="00512A37"/>
    <w:rsid w:val="005141BA"/>
    <w:rsid w:val="0051556E"/>
    <w:rsid w:val="00542421"/>
    <w:rsid w:val="00546AFF"/>
    <w:rsid w:val="0055070C"/>
    <w:rsid w:val="005603DC"/>
    <w:rsid w:val="0057261C"/>
    <w:rsid w:val="00581D9B"/>
    <w:rsid w:val="0059127E"/>
    <w:rsid w:val="005A414F"/>
    <w:rsid w:val="005B3000"/>
    <w:rsid w:val="005B66CC"/>
    <w:rsid w:val="005C1CC4"/>
    <w:rsid w:val="005C2079"/>
    <w:rsid w:val="005E301E"/>
    <w:rsid w:val="00606902"/>
    <w:rsid w:val="006110A6"/>
    <w:rsid w:val="00621CF7"/>
    <w:rsid w:val="00623EA3"/>
    <w:rsid w:val="00636A76"/>
    <w:rsid w:val="0064188C"/>
    <w:rsid w:val="006542B8"/>
    <w:rsid w:val="00663451"/>
    <w:rsid w:val="006700C9"/>
    <w:rsid w:val="00673AAA"/>
    <w:rsid w:val="00683DDC"/>
    <w:rsid w:val="006911B4"/>
    <w:rsid w:val="006A7724"/>
    <w:rsid w:val="006B7A9A"/>
    <w:rsid w:val="006C2985"/>
    <w:rsid w:val="006E5B39"/>
    <w:rsid w:val="006F357B"/>
    <w:rsid w:val="00701C58"/>
    <w:rsid w:val="007233CD"/>
    <w:rsid w:val="00724F76"/>
    <w:rsid w:val="007319F7"/>
    <w:rsid w:val="00752C9B"/>
    <w:rsid w:val="007545D9"/>
    <w:rsid w:val="007606B1"/>
    <w:rsid w:val="00771868"/>
    <w:rsid w:val="00791D35"/>
    <w:rsid w:val="00793BED"/>
    <w:rsid w:val="007978C8"/>
    <w:rsid w:val="00797985"/>
    <w:rsid w:val="007A5A57"/>
    <w:rsid w:val="007B397F"/>
    <w:rsid w:val="007C2D65"/>
    <w:rsid w:val="007C78B1"/>
    <w:rsid w:val="007D5936"/>
    <w:rsid w:val="007F3088"/>
    <w:rsid w:val="00805474"/>
    <w:rsid w:val="00805E85"/>
    <w:rsid w:val="008114F3"/>
    <w:rsid w:val="00820C76"/>
    <w:rsid w:val="00824F0C"/>
    <w:rsid w:val="008338F9"/>
    <w:rsid w:val="008524A5"/>
    <w:rsid w:val="00857A74"/>
    <w:rsid w:val="008624C5"/>
    <w:rsid w:val="00880B1E"/>
    <w:rsid w:val="00883EA7"/>
    <w:rsid w:val="0088663B"/>
    <w:rsid w:val="00891DE3"/>
    <w:rsid w:val="0089597D"/>
    <w:rsid w:val="008A202D"/>
    <w:rsid w:val="008A6F1B"/>
    <w:rsid w:val="008B373F"/>
    <w:rsid w:val="008E60E8"/>
    <w:rsid w:val="00903270"/>
    <w:rsid w:val="00915550"/>
    <w:rsid w:val="00917F27"/>
    <w:rsid w:val="00926F1E"/>
    <w:rsid w:val="009343EB"/>
    <w:rsid w:val="00940584"/>
    <w:rsid w:val="00942754"/>
    <w:rsid w:val="00957DE5"/>
    <w:rsid w:val="00972798"/>
    <w:rsid w:val="00977516"/>
    <w:rsid w:val="009837D0"/>
    <w:rsid w:val="009910CB"/>
    <w:rsid w:val="009A3AD2"/>
    <w:rsid w:val="009A512E"/>
    <w:rsid w:val="009B6030"/>
    <w:rsid w:val="009D436F"/>
    <w:rsid w:val="009D6EAE"/>
    <w:rsid w:val="009E0A8F"/>
    <w:rsid w:val="009E648F"/>
    <w:rsid w:val="00A048D4"/>
    <w:rsid w:val="00A26E7B"/>
    <w:rsid w:val="00A27B3F"/>
    <w:rsid w:val="00A4669E"/>
    <w:rsid w:val="00A467AF"/>
    <w:rsid w:val="00A52092"/>
    <w:rsid w:val="00A6381C"/>
    <w:rsid w:val="00A643F8"/>
    <w:rsid w:val="00A74B89"/>
    <w:rsid w:val="00A86B63"/>
    <w:rsid w:val="00A87106"/>
    <w:rsid w:val="00A93EC0"/>
    <w:rsid w:val="00AA3078"/>
    <w:rsid w:val="00AB46FE"/>
    <w:rsid w:val="00AD220D"/>
    <w:rsid w:val="00AF38D2"/>
    <w:rsid w:val="00AF7F61"/>
    <w:rsid w:val="00B22D9F"/>
    <w:rsid w:val="00B30415"/>
    <w:rsid w:val="00B33F7A"/>
    <w:rsid w:val="00B37EC5"/>
    <w:rsid w:val="00B4174C"/>
    <w:rsid w:val="00B51007"/>
    <w:rsid w:val="00B663B6"/>
    <w:rsid w:val="00B92163"/>
    <w:rsid w:val="00BB28AE"/>
    <w:rsid w:val="00BC4C69"/>
    <w:rsid w:val="00BC5D4A"/>
    <w:rsid w:val="00BD1D8C"/>
    <w:rsid w:val="00BD3779"/>
    <w:rsid w:val="00BE4654"/>
    <w:rsid w:val="00BE6AF5"/>
    <w:rsid w:val="00BF081B"/>
    <w:rsid w:val="00BF6321"/>
    <w:rsid w:val="00C0608D"/>
    <w:rsid w:val="00C138B9"/>
    <w:rsid w:val="00C2143D"/>
    <w:rsid w:val="00C32163"/>
    <w:rsid w:val="00C35AC3"/>
    <w:rsid w:val="00C37123"/>
    <w:rsid w:val="00C74E8C"/>
    <w:rsid w:val="00CB7522"/>
    <w:rsid w:val="00CE51D3"/>
    <w:rsid w:val="00CF3008"/>
    <w:rsid w:val="00D01FCB"/>
    <w:rsid w:val="00D12F38"/>
    <w:rsid w:val="00D15716"/>
    <w:rsid w:val="00D17924"/>
    <w:rsid w:val="00D41186"/>
    <w:rsid w:val="00D47F30"/>
    <w:rsid w:val="00D74BC6"/>
    <w:rsid w:val="00D85504"/>
    <w:rsid w:val="00D930C0"/>
    <w:rsid w:val="00DA4261"/>
    <w:rsid w:val="00DB2BF5"/>
    <w:rsid w:val="00DC3392"/>
    <w:rsid w:val="00DC47E9"/>
    <w:rsid w:val="00DE5443"/>
    <w:rsid w:val="00DF0A7B"/>
    <w:rsid w:val="00DF169C"/>
    <w:rsid w:val="00DF445A"/>
    <w:rsid w:val="00DF782A"/>
    <w:rsid w:val="00E04758"/>
    <w:rsid w:val="00E264D1"/>
    <w:rsid w:val="00E27A80"/>
    <w:rsid w:val="00E351FE"/>
    <w:rsid w:val="00E646F1"/>
    <w:rsid w:val="00E80F96"/>
    <w:rsid w:val="00E93FDD"/>
    <w:rsid w:val="00E96A3E"/>
    <w:rsid w:val="00EA16BE"/>
    <w:rsid w:val="00EA71ED"/>
    <w:rsid w:val="00EB634F"/>
    <w:rsid w:val="00EC2E08"/>
    <w:rsid w:val="00EC573A"/>
    <w:rsid w:val="00F111E1"/>
    <w:rsid w:val="00F1304A"/>
    <w:rsid w:val="00F3350D"/>
    <w:rsid w:val="00F54FAC"/>
    <w:rsid w:val="00F63E33"/>
    <w:rsid w:val="00F65350"/>
    <w:rsid w:val="00F77517"/>
    <w:rsid w:val="00F82EEA"/>
    <w:rsid w:val="00FB5A63"/>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 w:type="paragraph" w:customStyle="1" w:styleId="Default">
    <w:name w:val="Default"/>
    <w:rsid w:val="00CE51D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C3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48694">
      <w:bodyDiv w:val="1"/>
      <w:marLeft w:val="0"/>
      <w:marRight w:val="0"/>
      <w:marTop w:val="0"/>
      <w:marBottom w:val="0"/>
      <w:divBdr>
        <w:top w:val="none" w:sz="0" w:space="0" w:color="auto"/>
        <w:left w:val="none" w:sz="0" w:space="0" w:color="auto"/>
        <w:bottom w:val="none" w:sz="0" w:space="0" w:color="auto"/>
        <w:right w:val="none" w:sz="0" w:space="0" w:color="auto"/>
      </w:divBdr>
    </w:div>
    <w:div w:id="16658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herefordcitycounci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cci.oreilly@herefordcitycouncil.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2F37B6"/>
    <w:rsid w:val="00701673"/>
    <w:rsid w:val="00845A45"/>
    <w:rsid w:val="00A4455E"/>
    <w:rsid w:val="00A835AD"/>
    <w:rsid w:val="00AC6CE1"/>
    <w:rsid w:val="00B45B6F"/>
    <w:rsid w:val="00B911A7"/>
    <w:rsid w:val="00C00213"/>
    <w:rsid w:val="00C83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6" ma:contentTypeDescription="Create a new document." ma:contentTypeScope="" ma:versionID="f0707b0213ce6908cea1d7def0798157">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7f71646fd8d0d0242f83b8349d59d360"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9b9cc6-6804-4271-992b-efb0e24b1289}" ma:internalName="TaxCatchAll" ma:showField="CatchAllData" ma:web="721fd14e-03e0-4f5f-af25-63284084ed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bcf16a-043f-4eb0-a937-fe5caf0ea3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21fd14e-03e0-4f5f-af25-63284084edcd" xsi:nil="true"/>
    <lcf76f155ced4ddcb4097134ff3c332f xmlns="db20cb7d-1dc5-4c7d-9fb6-606c81dd00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0692F7-BCC8-43AE-B4A9-AA57E9FAB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CE94E-814B-4719-9B29-2446AF05E0BB}">
  <ds:schemaRefs>
    <ds:schemaRef ds:uri="http://schemas.openxmlformats.org/officeDocument/2006/bibliography"/>
  </ds:schemaRefs>
</ds:datastoreItem>
</file>

<file path=customXml/itemProps3.xml><?xml version="1.0" encoding="utf-8"?>
<ds:datastoreItem xmlns:ds="http://schemas.openxmlformats.org/officeDocument/2006/customXml" ds:itemID="{1CAA3F6C-244F-488C-BD1F-F1A812518155}">
  <ds:schemaRefs>
    <ds:schemaRef ds:uri="http://schemas.microsoft.com/sharepoint/v3/contenttype/forms"/>
  </ds:schemaRefs>
</ds:datastoreItem>
</file>

<file path=customXml/itemProps4.xml><?xml version="1.0" encoding="utf-8"?>
<ds:datastoreItem xmlns:ds="http://schemas.openxmlformats.org/officeDocument/2006/customXml" ds:itemID="{20F1798E-D936-46F6-8DB7-07594D56832F}">
  <ds:schemaRefs>
    <ds:schemaRef ds:uri="http://schemas.microsoft.com/office/2006/metadata/properties"/>
    <ds:schemaRef ds:uri="http://schemas.microsoft.com/office/infopath/2007/PartnerControls"/>
    <ds:schemaRef ds:uri="721fd14e-03e0-4f5f-af25-63284084edcd"/>
    <ds:schemaRef ds:uri="db20cb7d-1dc5-4c7d-9fb6-606c81dd00d0"/>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Becci O’Reilly</cp:lastModifiedBy>
  <cp:revision>64</cp:revision>
  <cp:lastPrinted>2019-05-23T09:39:00Z</cp:lastPrinted>
  <dcterms:created xsi:type="dcterms:W3CDTF">2021-08-05T15:31:00Z</dcterms:created>
  <dcterms:modified xsi:type="dcterms:W3CDTF">2023-04-20T14:56:00Z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y fmtid="{D5CDD505-2E9C-101B-9397-08002B2CF9AE}" pid="3" name="MediaServiceImageTags">
    <vt:lpwstr/>
  </property>
</Properties>
</file>